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177" w:rsidRPr="00E902A7" w:rsidRDefault="00F23177" w:rsidP="00F23177">
      <w:pPr>
        <w:spacing w:after="0" w:line="240" w:lineRule="auto"/>
        <w:jc w:val="center"/>
        <w:rPr>
          <w:rFonts w:ascii="Times New Roman" w:hAnsi="Times New Roman" w:cs="Times New Roman"/>
          <w:b/>
          <w:color w:val="000000"/>
          <w:sz w:val="28"/>
          <w:szCs w:val="28"/>
        </w:rPr>
      </w:pPr>
      <w:r w:rsidRPr="00E902A7">
        <w:rPr>
          <w:rFonts w:ascii="Times New Roman" w:hAnsi="Times New Roman" w:cs="Times New Roman"/>
          <w:b/>
          <w:color w:val="000000"/>
          <w:sz w:val="28"/>
          <w:szCs w:val="28"/>
        </w:rPr>
        <w:t xml:space="preserve">BẢNG TỔNG HỢP, GIẢI TRÌNH, TIẾP THU </w:t>
      </w:r>
    </w:p>
    <w:p w:rsidR="00F23177" w:rsidRPr="00E902A7" w:rsidRDefault="00F23177" w:rsidP="00F23177">
      <w:pPr>
        <w:spacing w:after="0" w:line="240" w:lineRule="auto"/>
        <w:jc w:val="center"/>
        <w:rPr>
          <w:rFonts w:ascii="Times New Roman" w:hAnsi="Times New Roman" w:cs="Times New Roman"/>
          <w:b/>
          <w:color w:val="000000"/>
          <w:sz w:val="28"/>
          <w:szCs w:val="28"/>
        </w:rPr>
      </w:pPr>
      <w:r w:rsidRPr="00E902A7">
        <w:rPr>
          <w:rFonts w:ascii="Times New Roman" w:hAnsi="Times New Roman" w:cs="Times New Roman"/>
          <w:b/>
          <w:color w:val="000000"/>
          <w:sz w:val="28"/>
          <w:szCs w:val="28"/>
        </w:rPr>
        <w:t>Ý kiến tham gia của các Bộ, ban, ngành và địa phương về dự thảo Hồ sơ</w:t>
      </w:r>
    </w:p>
    <w:p w:rsidR="00F23177" w:rsidRPr="00E902A7" w:rsidRDefault="00F23177" w:rsidP="00F23177">
      <w:pPr>
        <w:spacing w:after="0" w:line="240" w:lineRule="auto"/>
        <w:jc w:val="center"/>
        <w:rPr>
          <w:rFonts w:ascii="Times New Roman" w:hAnsi="Times New Roman" w:cs="Times New Roman"/>
          <w:b/>
          <w:color w:val="000000"/>
          <w:sz w:val="28"/>
          <w:szCs w:val="28"/>
        </w:rPr>
      </w:pPr>
      <w:r w:rsidRPr="00E902A7">
        <w:rPr>
          <w:rFonts w:ascii="Times New Roman" w:hAnsi="Times New Roman" w:cs="Times New Roman"/>
          <w:b/>
          <w:color w:val="000000"/>
          <w:sz w:val="28"/>
          <w:szCs w:val="28"/>
        </w:rPr>
        <w:t>Dự án Luật Công nghiệp quốc phòng, an ninh và động viên công nghiệp</w:t>
      </w:r>
    </w:p>
    <w:p w:rsidR="00F23177" w:rsidRPr="00E902A7" w:rsidRDefault="00F23177" w:rsidP="00F23177">
      <w:pPr>
        <w:spacing w:before="120" w:after="0" w:line="240" w:lineRule="auto"/>
        <w:ind w:firstLine="567"/>
        <w:jc w:val="both"/>
        <w:rPr>
          <w:rFonts w:ascii="Times New Roman" w:hAnsi="Times New Roman" w:cs="Times New Roman"/>
          <w:color w:val="000000"/>
          <w:spacing w:val="-2"/>
          <w:sz w:val="28"/>
          <w:szCs w:val="28"/>
        </w:rPr>
      </w:pPr>
      <w:r w:rsidRPr="00E902A7">
        <w:rPr>
          <w:rFonts w:ascii="Times New Roman" w:hAnsi="Times New Roman" w:cs="Times New Roman"/>
          <w:noProof/>
          <w:color w:val="000000"/>
          <w:spacing w:val="-2"/>
          <w:sz w:val="28"/>
          <w:szCs w:val="28"/>
        </w:rPr>
        <mc:AlternateContent>
          <mc:Choice Requires="wps">
            <w:drawing>
              <wp:anchor distT="0" distB="0" distL="114300" distR="114300" simplePos="0" relativeHeight="251659264" behindDoc="0" locked="0" layoutInCell="1" allowOverlap="1">
                <wp:simplePos x="0" y="0"/>
                <wp:positionH relativeFrom="column">
                  <wp:posOffset>3163570</wp:posOffset>
                </wp:positionH>
                <wp:positionV relativeFrom="paragraph">
                  <wp:posOffset>45085</wp:posOffset>
                </wp:positionV>
                <wp:extent cx="2989580" cy="0"/>
                <wp:effectExtent l="10795" t="6985" r="952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9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6A69536" id="_x0000_t32" coordsize="21600,21600" o:spt="32" o:oned="t" path="m,l21600,21600e" filled="f">
                <v:path arrowok="t" fillok="f" o:connecttype="none"/>
                <o:lock v:ext="edit" shapetype="t"/>
              </v:shapetype>
              <v:shape id="Straight Arrow Connector 1" o:spid="_x0000_s1026" type="#_x0000_t32" style="position:absolute;margin-left:249.1pt;margin-top:3.55pt;width:235.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QDa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"/>
            </w:pict>
          </mc:Fallback>
        </mc:AlternateContent>
      </w:r>
    </w:p>
    <w:p w:rsidR="00F23177" w:rsidRPr="00E902A7" w:rsidRDefault="00F23177" w:rsidP="00F23177">
      <w:pPr>
        <w:spacing w:after="0" w:line="240" w:lineRule="auto"/>
        <w:ind w:firstLine="567"/>
        <w:jc w:val="both"/>
        <w:rPr>
          <w:rFonts w:ascii="Times New Roman" w:hAnsi="Times New Roman" w:cs="Times New Roman"/>
          <w:color w:val="000000"/>
          <w:spacing w:val="-2"/>
          <w:sz w:val="28"/>
          <w:szCs w:val="28"/>
        </w:rPr>
      </w:pPr>
      <w:r w:rsidRPr="00E902A7">
        <w:rPr>
          <w:rFonts w:ascii="Times New Roman" w:hAnsi="Times New Roman" w:cs="Times New Roman"/>
          <w:color w:val="000000"/>
          <w:spacing w:val="-2"/>
          <w:sz w:val="28"/>
          <w:szCs w:val="28"/>
        </w:rPr>
        <w:t xml:space="preserve">Thực hiện Luật Ban hành văn bản quy phạm pháp luật số 80/2015/QH13 ngày 22/6/2015 của Quốc hội; được sửa đổi, bổ sung một số điều bởi Luật số 63/2020/QH14 ngày 18/6/2020 của Quốc hội. </w:t>
      </w:r>
    </w:p>
    <w:p w:rsidR="00F23177" w:rsidRPr="00E902A7" w:rsidRDefault="00F23177" w:rsidP="00F23177">
      <w:pPr>
        <w:spacing w:before="80" w:after="0" w:line="240" w:lineRule="auto"/>
        <w:ind w:firstLine="567"/>
        <w:jc w:val="both"/>
        <w:rPr>
          <w:rFonts w:ascii="Times New Roman" w:hAnsi="Times New Roman" w:cs="Times New Roman"/>
          <w:color w:val="000000"/>
          <w:spacing w:val="-2"/>
          <w:sz w:val="28"/>
          <w:szCs w:val="28"/>
        </w:rPr>
      </w:pPr>
      <w:r w:rsidRPr="00E902A7">
        <w:rPr>
          <w:rFonts w:ascii="Times New Roman" w:hAnsi="Times New Roman" w:cs="Times New Roman"/>
          <w:color w:val="000000"/>
          <w:spacing w:val="-2"/>
          <w:sz w:val="28"/>
          <w:szCs w:val="28"/>
        </w:rPr>
        <w:t>Ngày 31/5/2023, Bộ Quốc phòng có Công văn số 1798/BQP-PC gửi xin ý kiến 37 đầu mối gồm các Bộ, cơ quan ngang Bộ, cơ quan thuộc Chính phủ, Ủy ban nhân dân cấp tỉnh có liên quan đối với dự thảo Hồ sơ dự án Luật Công nghiệp quốc phòng, an ninh và động viên công nghiệp</w:t>
      </w:r>
      <w:r w:rsidRPr="00E902A7">
        <w:rPr>
          <w:rFonts w:ascii="Times New Roman" w:hAnsi="Times New Roman" w:cs="Times New Roman"/>
          <w:color w:val="000000"/>
          <w:spacing w:val="-2"/>
          <w:sz w:val="28"/>
          <w:szCs w:val="28"/>
          <w:lang w:val="nl-NL"/>
        </w:rPr>
        <w:t xml:space="preserve"> </w:t>
      </w:r>
      <w:r w:rsidRPr="00E902A7">
        <w:rPr>
          <w:rFonts w:ascii="Times New Roman" w:hAnsi="Times New Roman" w:cs="Times New Roman"/>
          <w:color w:val="000000"/>
          <w:spacing w:val="-2"/>
          <w:sz w:val="28"/>
          <w:szCs w:val="28"/>
        </w:rPr>
        <w:t xml:space="preserve">và ngày 01/6/2023 đã đăng tải dự thảo Hồ sơ Luật lên Cổng thông tin điện tử Chính phủ, Cổng Thông tin điện tử Bộ Quốc phòng, Cổng Thông tin điện tử Bộ Công an. </w:t>
      </w:r>
    </w:p>
    <w:p w:rsidR="00F23177" w:rsidRPr="00E902A7" w:rsidRDefault="00F23177" w:rsidP="00F23177">
      <w:pPr>
        <w:spacing w:before="80" w:after="240" w:line="240" w:lineRule="auto"/>
        <w:ind w:firstLine="567"/>
        <w:jc w:val="both"/>
        <w:rPr>
          <w:rFonts w:ascii="Times New Roman" w:hAnsi="Times New Roman" w:cs="Times New Roman"/>
          <w:color w:val="000000"/>
          <w:spacing w:val="-2"/>
          <w:sz w:val="28"/>
          <w:szCs w:val="28"/>
        </w:rPr>
      </w:pPr>
      <w:r w:rsidRPr="00E902A7">
        <w:rPr>
          <w:rFonts w:ascii="Times New Roman" w:hAnsi="Times New Roman" w:cs="Times New Roman"/>
          <w:color w:val="000000"/>
          <w:spacing w:val="-2"/>
          <w:sz w:val="28"/>
          <w:szCs w:val="28"/>
        </w:rPr>
        <w:t xml:space="preserve"> Đến nay</w:t>
      </w:r>
      <w:r w:rsidR="005A45B1" w:rsidRPr="00E902A7">
        <w:rPr>
          <w:rFonts w:ascii="Times New Roman" w:hAnsi="Times New Roman" w:cs="Times New Roman"/>
          <w:color w:val="000000"/>
          <w:spacing w:val="-2"/>
          <w:sz w:val="28"/>
          <w:szCs w:val="28"/>
        </w:rPr>
        <w:t xml:space="preserve"> Bộ Quốc phòng đã nhận được</w:t>
      </w:r>
      <w:r w:rsidRPr="00E902A7">
        <w:rPr>
          <w:rFonts w:ascii="Times New Roman" w:hAnsi="Times New Roman" w:cs="Times New Roman"/>
          <w:color w:val="000000"/>
          <w:spacing w:val="-2"/>
          <w:sz w:val="28"/>
          <w:szCs w:val="28"/>
        </w:rPr>
        <w:t xml:space="preserve"> </w:t>
      </w:r>
      <w:r w:rsidR="00C90CAD">
        <w:rPr>
          <w:rFonts w:ascii="Times New Roman" w:hAnsi="Times New Roman" w:cs="Times New Roman"/>
          <w:color w:val="000000"/>
          <w:spacing w:val="-2"/>
          <w:sz w:val="28"/>
          <w:szCs w:val="28"/>
        </w:rPr>
        <w:t>1</w:t>
      </w:r>
      <w:r w:rsidR="00E70A8F">
        <w:rPr>
          <w:rFonts w:ascii="Times New Roman" w:hAnsi="Times New Roman" w:cs="Times New Roman"/>
          <w:color w:val="000000"/>
          <w:spacing w:val="-2"/>
          <w:sz w:val="28"/>
          <w:szCs w:val="28"/>
        </w:rPr>
        <w:t>8</w:t>
      </w:r>
      <w:r w:rsidRPr="00E902A7">
        <w:rPr>
          <w:rFonts w:ascii="Times New Roman" w:hAnsi="Times New Roman" w:cs="Times New Roman"/>
          <w:color w:val="000000"/>
          <w:spacing w:val="-2"/>
          <w:sz w:val="28"/>
          <w:szCs w:val="28"/>
        </w:rPr>
        <w:t xml:space="preserve"> ý kiến tham gia bằng văn bản </w:t>
      </w:r>
      <w:r w:rsidRPr="00E902A7">
        <w:rPr>
          <w:rFonts w:ascii="Times New Roman" w:hAnsi="Times New Roman" w:cs="Times New Roman"/>
          <w:i/>
          <w:color w:val="000000"/>
          <w:spacing w:val="-2"/>
          <w:sz w:val="28"/>
          <w:szCs w:val="28"/>
        </w:rPr>
        <w:t xml:space="preserve">(gồm </w:t>
      </w:r>
      <w:r w:rsidR="00584412" w:rsidRPr="00052814">
        <w:rPr>
          <w:rFonts w:ascii="Times New Roman" w:hAnsi="Times New Roman" w:cs="Times New Roman"/>
          <w:i/>
          <w:color w:val="000000"/>
          <w:spacing w:val="-2"/>
          <w:sz w:val="28"/>
          <w:szCs w:val="28"/>
        </w:rPr>
        <w:t>0</w:t>
      </w:r>
      <w:r w:rsidR="00362A6B" w:rsidRPr="00052814">
        <w:rPr>
          <w:rFonts w:ascii="Times New Roman" w:hAnsi="Times New Roman" w:cs="Times New Roman"/>
          <w:i/>
          <w:color w:val="000000"/>
          <w:spacing w:val="-2"/>
          <w:sz w:val="28"/>
          <w:szCs w:val="28"/>
        </w:rPr>
        <w:t>8</w:t>
      </w:r>
      <w:r w:rsidRPr="00052814">
        <w:rPr>
          <w:rFonts w:ascii="Times New Roman" w:hAnsi="Times New Roman" w:cs="Times New Roman"/>
          <w:i/>
          <w:color w:val="000000"/>
          <w:spacing w:val="-2"/>
          <w:sz w:val="28"/>
          <w:szCs w:val="28"/>
        </w:rPr>
        <w:t>/11 Bộ: Nội vụ,</w:t>
      </w:r>
      <w:r w:rsidR="00362A6B" w:rsidRPr="00052814">
        <w:rPr>
          <w:rFonts w:ascii="Times New Roman" w:hAnsi="Times New Roman" w:cs="Times New Roman"/>
          <w:i/>
          <w:color w:val="000000"/>
          <w:spacing w:val="-2"/>
          <w:sz w:val="28"/>
          <w:szCs w:val="28"/>
        </w:rPr>
        <w:t xml:space="preserve"> Tài chính,</w:t>
      </w:r>
      <w:r w:rsidRPr="00052814">
        <w:rPr>
          <w:rFonts w:ascii="Times New Roman" w:hAnsi="Times New Roman" w:cs="Times New Roman"/>
          <w:i/>
          <w:color w:val="000000"/>
          <w:spacing w:val="-2"/>
          <w:sz w:val="28"/>
          <w:szCs w:val="28"/>
        </w:rPr>
        <w:t xml:space="preserve"> Công an</w:t>
      </w:r>
      <w:r w:rsidR="00584412" w:rsidRPr="00052814">
        <w:rPr>
          <w:rFonts w:ascii="Times New Roman" w:hAnsi="Times New Roman" w:cs="Times New Roman"/>
          <w:i/>
          <w:color w:val="000000"/>
          <w:spacing w:val="-2"/>
          <w:sz w:val="28"/>
          <w:szCs w:val="28"/>
        </w:rPr>
        <w:t>, T</w:t>
      </w:r>
      <w:r w:rsidR="005A45B1" w:rsidRPr="00052814">
        <w:rPr>
          <w:rFonts w:ascii="Times New Roman" w:hAnsi="Times New Roman" w:cs="Times New Roman"/>
          <w:i/>
          <w:color w:val="000000"/>
          <w:spacing w:val="-2"/>
          <w:sz w:val="28"/>
          <w:szCs w:val="28"/>
        </w:rPr>
        <w:t>hông tin và Truyền thông</w:t>
      </w:r>
      <w:r w:rsidR="00584412" w:rsidRPr="00052814">
        <w:rPr>
          <w:rFonts w:ascii="Times New Roman" w:hAnsi="Times New Roman" w:cs="Times New Roman"/>
          <w:i/>
          <w:color w:val="000000"/>
          <w:spacing w:val="-2"/>
          <w:sz w:val="28"/>
          <w:szCs w:val="28"/>
        </w:rPr>
        <w:t xml:space="preserve">, </w:t>
      </w:r>
      <w:r w:rsidR="005A45B1" w:rsidRPr="00052814">
        <w:rPr>
          <w:rFonts w:ascii="Times New Roman" w:hAnsi="Times New Roman" w:cs="Times New Roman"/>
          <w:i/>
          <w:color w:val="000000"/>
          <w:spacing w:val="-2"/>
          <w:sz w:val="28"/>
          <w:szCs w:val="28"/>
        </w:rPr>
        <w:t>Khoa học và Công nghệ</w:t>
      </w:r>
      <w:r w:rsidR="00584412" w:rsidRPr="00052814">
        <w:rPr>
          <w:rFonts w:ascii="Times New Roman" w:hAnsi="Times New Roman" w:cs="Times New Roman"/>
          <w:i/>
          <w:color w:val="000000"/>
          <w:spacing w:val="-2"/>
          <w:sz w:val="28"/>
          <w:szCs w:val="28"/>
        </w:rPr>
        <w:t xml:space="preserve">, Ngoại giao; Công </w:t>
      </w:r>
      <w:r w:rsidR="005A45B1" w:rsidRPr="00052814">
        <w:rPr>
          <w:rFonts w:ascii="Times New Roman" w:hAnsi="Times New Roman" w:cs="Times New Roman"/>
          <w:i/>
          <w:color w:val="000000"/>
          <w:spacing w:val="-2"/>
          <w:sz w:val="28"/>
          <w:szCs w:val="28"/>
        </w:rPr>
        <w:t>T</w:t>
      </w:r>
      <w:r w:rsidR="00584412" w:rsidRPr="00052814">
        <w:rPr>
          <w:rFonts w:ascii="Times New Roman" w:hAnsi="Times New Roman" w:cs="Times New Roman"/>
          <w:i/>
          <w:color w:val="000000"/>
          <w:spacing w:val="-2"/>
          <w:sz w:val="28"/>
          <w:szCs w:val="28"/>
        </w:rPr>
        <w:t xml:space="preserve">hương, </w:t>
      </w:r>
      <w:r w:rsidR="005A45B1" w:rsidRPr="00052814">
        <w:rPr>
          <w:rFonts w:ascii="Times New Roman" w:hAnsi="Times New Roman" w:cs="Times New Roman"/>
          <w:i/>
          <w:color w:val="000000"/>
          <w:spacing w:val="-2"/>
          <w:sz w:val="28"/>
          <w:szCs w:val="28"/>
        </w:rPr>
        <w:t>Kế hoạch</w:t>
      </w:r>
      <w:r w:rsidR="003512B3" w:rsidRPr="00052814">
        <w:rPr>
          <w:rFonts w:ascii="Times New Roman" w:hAnsi="Times New Roman" w:cs="Times New Roman"/>
          <w:i/>
          <w:color w:val="000000"/>
          <w:spacing w:val="-2"/>
          <w:sz w:val="28"/>
          <w:szCs w:val="28"/>
        </w:rPr>
        <w:t xml:space="preserve"> và</w:t>
      </w:r>
      <w:r w:rsidR="005A45B1" w:rsidRPr="00052814">
        <w:rPr>
          <w:rFonts w:ascii="Times New Roman" w:hAnsi="Times New Roman" w:cs="Times New Roman"/>
          <w:i/>
          <w:color w:val="000000"/>
          <w:spacing w:val="-2"/>
          <w:sz w:val="28"/>
          <w:szCs w:val="28"/>
        </w:rPr>
        <w:t xml:space="preserve"> Đầu tư</w:t>
      </w:r>
      <w:r w:rsidRPr="00052814">
        <w:rPr>
          <w:rFonts w:ascii="Times New Roman" w:hAnsi="Times New Roman" w:cs="Times New Roman"/>
          <w:i/>
          <w:color w:val="000000"/>
          <w:spacing w:val="-2"/>
          <w:sz w:val="28"/>
          <w:szCs w:val="28"/>
        </w:rPr>
        <w:t>;</w:t>
      </w:r>
      <w:r w:rsidRPr="00052814">
        <w:rPr>
          <w:rFonts w:ascii="Times New Roman" w:hAnsi="Times New Roman" w:cs="Times New Roman"/>
          <w:i/>
          <w:color w:val="000000"/>
          <w:sz w:val="28"/>
          <w:szCs w:val="28"/>
          <w:lang w:val="nl-NL"/>
        </w:rPr>
        <w:t xml:space="preserve"> </w:t>
      </w:r>
      <w:r w:rsidR="00E70A8F" w:rsidRPr="00052814">
        <w:rPr>
          <w:rFonts w:ascii="Times New Roman" w:hAnsi="Times New Roman" w:cs="Times New Roman"/>
          <w:i/>
          <w:color w:val="000000"/>
          <w:sz w:val="28"/>
          <w:szCs w:val="28"/>
          <w:lang w:val="nl-NL"/>
        </w:rPr>
        <w:t>10</w:t>
      </w:r>
      <w:r w:rsidRPr="00052814">
        <w:rPr>
          <w:rFonts w:ascii="Times New Roman" w:hAnsi="Times New Roman" w:cs="Times New Roman"/>
          <w:i/>
          <w:color w:val="000000"/>
          <w:sz w:val="28"/>
          <w:szCs w:val="28"/>
          <w:lang w:val="nl-NL"/>
        </w:rPr>
        <w:t>/19</w:t>
      </w:r>
      <w:r w:rsidRPr="00E902A7">
        <w:rPr>
          <w:rFonts w:ascii="Times New Roman" w:hAnsi="Times New Roman" w:cs="Times New Roman"/>
          <w:i/>
          <w:color w:val="000000"/>
          <w:sz w:val="28"/>
          <w:szCs w:val="28"/>
          <w:lang w:val="nl-NL"/>
        </w:rPr>
        <w:t xml:space="preserve"> địa phương: Sơn La, Thanh Hoá, Quảng Ngãi</w:t>
      </w:r>
      <w:r w:rsidR="00584412" w:rsidRPr="00E902A7">
        <w:rPr>
          <w:rFonts w:ascii="Times New Roman" w:hAnsi="Times New Roman" w:cs="Times New Roman"/>
          <w:i/>
          <w:color w:val="000000"/>
          <w:sz w:val="28"/>
          <w:szCs w:val="28"/>
          <w:lang w:val="nl-NL"/>
        </w:rPr>
        <w:t>, Ninh Bình, Tuyên Quang</w:t>
      </w:r>
      <w:r w:rsidR="003E443D" w:rsidRPr="00E902A7">
        <w:rPr>
          <w:rFonts w:ascii="Times New Roman" w:hAnsi="Times New Roman" w:cs="Times New Roman"/>
          <w:i/>
          <w:color w:val="000000"/>
          <w:sz w:val="28"/>
          <w:szCs w:val="28"/>
          <w:lang w:val="nl-NL"/>
        </w:rPr>
        <w:t>, Hải Phòng</w:t>
      </w:r>
      <w:r w:rsidR="00DE21A6" w:rsidRPr="00E902A7">
        <w:rPr>
          <w:rFonts w:ascii="Times New Roman" w:hAnsi="Times New Roman" w:cs="Times New Roman"/>
          <w:i/>
          <w:color w:val="000000"/>
          <w:sz w:val="28"/>
          <w:szCs w:val="28"/>
          <w:lang w:val="nl-NL"/>
        </w:rPr>
        <w:t>, Đồng Nai</w:t>
      </w:r>
      <w:r w:rsidR="001E7F2C">
        <w:rPr>
          <w:rFonts w:ascii="Times New Roman" w:hAnsi="Times New Roman" w:cs="Times New Roman"/>
          <w:i/>
          <w:color w:val="000000"/>
          <w:sz w:val="28"/>
          <w:szCs w:val="28"/>
          <w:lang w:val="nl-NL"/>
        </w:rPr>
        <w:t xml:space="preserve">, </w:t>
      </w:r>
      <w:r w:rsidR="001E7F2C" w:rsidRPr="00E70A8F">
        <w:rPr>
          <w:rFonts w:ascii="Times New Roman" w:hAnsi="Times New Roman" w:cs="Times New Roman"/>
          <w:i/>
          <w:color w:val="000000"/>
          <w:sz w:val="28"/>
          <w:szCs w:val="28"/>
          <w:lang w:val="nl-NL"/>
        </w:rPr>
        <w:t>Đắc Lắk</w:t>
      </w:r>
      <w:r w:rsidR="00EE1C8A" w:rsidRPr="00E70A8F">
        <w:rPr>
          <w:rFonts w:ascii="Times New Roman" w:hAnsi="Times New Roman" w:cs="Times New Roman"/>
          <w:i/>
          <w:color w:val="000000"/>
          <w:sz w:val="28"/>
          <w:szCs w:val="28"/>
          <w:lang w:val="nl-NL"/>
        </w:rPr>
        <w:t>,</w:t>
      </w:r>
      <w:r w:rsidR="00EE1C8A">
        <w:rPr>
          <w:rFonts w:ascii="Times New Roman" w:hAnsi="Times New Roman" w:cs="Times New Roman"/>
          <w:i/>
          <w:color w:val="000000"/>
          <w:sz w:val="28"/>
          <w:szCs w:val="28"/>
          <w:lang w:val="nl-NL"/>
        </w:rPr>
        <w:t xml:space="preserve"> Nghệ An</w:t>
      </w:r>
      <w:r w:rsidR="00E70A8F">
        <w:rPr>
          <w:rFonts w:ascii="Times New Roman" w:hAnsi="Times New Roman" w:cs="Times New Roman"/>
          <w:i/>
          <w:color w:val="000000"/>
          <w:sz w:val="28"/>
          <w:szCs w:val="28"/>
          <w:lang w:val="nl-NL"/>
        </w:rPr>
        <w:t>, Phú Thọ</w:t>
      </w:r>
      <w:r w:rsidRPr="00E902A7">
        <w:rPr>
          <w:rFonts w:ascii="Times New Roman" w:hAnsi="Times New Roman" w:cs="Times New Roman"/>
          <w:i/>
          <w:color w:val="000000"/>
          <w:sz w:val="28"/>
          <w:szCs w:val="28"/>
          <w:lang w:val="nl-NL"/>
        </w:rPr>
        <w:t>);</w:t>
      </w:r>
      <w:r w:rsidRPr="00E902A7">
        <w:rPr>
          <w:rFonts w:ascii="Times New Roman" w:hAnsi="Times New Roman" w:cs="Times New Roman"/>
          <w:color w:val="000000"/>
          <w:spacing w:val="-2"/>
          <w:sz w:val="28"/>
          <w:szCs w:val="28"/>
        </w:rPr>
        <w:t xml:space="preserve"> về cơ bản các ý kiến nhất trí với dự thảo; một số ý kiến tham gia góp ý vào nội dung dự thảo hồ sơ, Bộ Quốc phòng, Bộ Công an (Cơ quan soạn thảo) tổng hợp, tiếp thu, giải trình, như sau:</w:t>
      </w:r>
    </w:p>
    <w:tbl>
      <w:tblPr>
        <w:tblStyle w:val="TableGrid"/>
        <w:tblW w:w="14596" w:type="dxa"/>
        <w:tblLook w:val="04A0" w:firstRow="1" w:lastRow="0" w:firstColumn="1" w:lastColumn="0" w:noHBand="0" w:noVBand="1"/>
      </w:tblPr>
      <w:tblGrid>
        <w:gridCol w:w="851"/>
        <w:gridCol w:w="2121"/>
        <w:gridCol w:w="6662"/>
        <w:gridCol w:w="4962"/>
      </w:tblGrid>
      <w:tr w:rsidR="00AC3EE7" w:rsidRPr="00F5044E" w:rsidTr="00FE7208">
        <w:trPr>
          <w:tblHeader/>
        </w:trPr>
        <w:tc>
          <w:tcPr>
            <w:tcW w:w="851" w:type="dxa"/>
            <w:vAlign w:val="center"/>
          </w:tcPr>
          <w:p w:rsidR="00AC3EE7" w:rsidRPr="00F5044E" w:rsidRDefault="00AC3EE7" w:rsidP="00DB3F38">
            <w:pPr>
              <w:spacing w:line="276" w:lineRule="auto"/>
              <w:jc w:val="center"/>
              <w:rPr>
                <w:rFonts w:ascii="Times New Roman" w:hAnsi="Times New Roman" w:cs="Times New Roman"/>
                <w:b/>
                <w:sz w:val="24"/>
                <w:szCs w:val="24"/>
              </w:rPr>
            </w:pPr>
            <w:r w:rsidRPr="00F5044E">
              <w:rPr>
                <w:rFonts w:ascii="Times New Roman" w:hAnsi="Times New Roman" w:cs="Times New Roman"/>
                <w:b/>
                <w:sz w:val="24"/>
                <w:szCs w:val="24"/>
              </w:rPr>
              <w:t>STT</w:t>
            </w:r>
          </w:p>
        </w:tc>
        <w:tc>
          <w:tcPr>
            <w:tcW w:w="2121" w:type="dxa"/>
            <w:vAlign w:val="center"/>
          </w:tcPr>
          <w:p w:rsidR="00AC3EE7" w:rsidRPr="00F5044E" w:rsidRDefault="00AC3EE7" w:rsidP="00DB3F38">
            <w:pPr>
              <w:spacing w:line="276" w:lineRule="auto"/>
              <w:jc w:val="center"/>
              <w:rPr>
                <w:rFonts w:ascii="Times New Roman" w:hAnsi="Times New Roman" w:cs="Times New Roman"/>
                <w:b/>
                <w:spacing w:val="-8"/>
                <w:sz w:val="24"/>
                <w:szCs w:val="24"/>
              </w:rPr>
            </w:pPr>
            <w:r w:rsidRPr="00F5044E">
              <w:rPr>
                <w:rFonts w:ascii="Times New Roman" w:hAnsi="Times New Roman" w:cs="Times New Roman"/>
                <w:b/>
                <w:spacing w:val="-8"/>
                <w:sz w:val="24"/>
                <w:szCs w:val="24"/>
              </w:rPr>
              <w:t>CƠ QUAN ĐÓNG GÓP Ý KIẾN</w:t>
            </w:r>
          </w:p>
        </w:tc>
        <w:tc>
          <w:tcPr>
            <w:tcW w:w="6662" w:type="dxa"/>
            <w:vAlign w:val="center"/>
          </w:tcPr>
          <w:p w:rsidR="00AC3EE7" w:rsidRPr="00F5044E" w:rsidRDefault="00AC3EE7" w:rsidP="00DB3F38">
            <w:pPr>
              <w:spacing w:line="276" w:lineRule="auto"/>
              <w:jc w:val="center"/>
              <w:rPr>
                <w:rFonts w:ascii="Times New Roman" w:hAnsi="Times New Roman" w:cs="Times New Roman"/>
                <w:b/>
                <w:sz w:val="24"/>
                <w:szCs w:val="24"/>
              </w:rPr>
            </w:pPr>
            <w:r w:rsidRPr="00F5044E">
              <w:rPr>
                <w:rFonts w:ascii="Times New Roman" w:hAnsi="Times New Roman" w:cs="Times New Roman"/>
                <w:b/>
                <w:sz w:val="24"/>
                <w:szCs w:val="24"/>
              </w:rPr>
              <w:t>Ý KIẾN ĐÓNG GÓP</w:t>
            </w:r>
          </w:p>
        </w:tc>
        <w:tc>
          <w:tcPr>
            <w:tcW w:w="4962" w:type="dxa"/>
            <w:vAlign w:val="center"/>
          </w:tcPr>
          <w:p w:rsidR="00AC3EE7" w:rsidRPr="00F5044E" w:rsidRDefault="00AC3EE7" w:rsidP="00DB3F38">
            <w:pPr>
              <w:spacing w:line="276" w:lineRule="auto"/>
              <w:jc w:val="center"/>
              <w:rPr>
                <w:rFonts w:ascii="Times New Roman" w:hAnsi="Times New Roman" w:cs="Times New Roman"/>
                <w:b/>
                <w:sz w:val="24"/>
                <w:szCs w:val="24"/>
              </w:rPr>
            </w:pPr>
            <w:r w:rsidRPr="00F5044E">
              <w:rPr>
                <w:rFonts w:ascii="Times New Roman" w:hAnsi="Times New Roman" w:cs="Times New Roman"/>
                <w:b/>
                <w:sz w:val="24"/>
                <w:szCs w:val="24"/>
              </w:rPr>
              <w:t>GIẢ</w:t>
            </w:r>
            <w:r w:rsidR="00C30C9B" w:rsidRPr="00F5044E">
              <w:rPr>
                <w:rFonts w:ascii="Times New Roman" w:hAnsi="Times New Roman" w:cs="Times New Roman"/>
                <w:b/>
                <w:sz w:val="24"/>
                <w:szCs w:val="24"/>
              </w:rPr>
              <w:t>I TRÌ</w:t>
            </w:r>
            <w:r w:rsidRPr="00F5044E">
              <w:rPr>
                <w:rFonts w:ascii="Times New Roman" w:hAnsi="Times New Roman" w:cs="Times New Roman"/>
                <w:b/>
                <w:sz w:val="24"/>
                <w:szCs w:val="24"/>
              </w:rPr>
              <w:t>NH, TIẾP THU</w:t>
            </w:r>
          </w:p>
        </w:tc>
      </w:tr>
      <w:tr w:rsidR="00B3504F" w:rsidRPr="00F5044E" w:rsidTr="00992C33">
        <w:tc>
          <w:tcPr>
            <w:tcW w:w="851" w:type="dxa"/>
            <w:vMerge w:val="restart"/>
          </w:tcPr>
          <w:p w:rsidR="00B3504F" w:rsidRPr="00992C33" w:rsidRDefault="00B3504F" w:rsidP="00992C33">
            <w:pPr>
              <w:spacing w:line="276" w:lineRule="auto"/>
              <w:jc w:val="center"/>
              <w:rPr>
                <w:rFonts w:ascii="Times New Roman" w:hAnsi="Times New Roman" w:cs="Times New Roman"/>
                <w:b/>
                <w:sz w:val="24"/>
                <w:szCs w:val="24"/>
              </w:rPr>
            </w:pPr>
            <w:r w:rsidRPr="00992C33">
              <w:rPr>
                <w:rFonts w:ascii="Times New Roman" w:hAnsi="Times New Roman" w:cs="Times New Roman"/>
                <w:b/>
                <w:sz w:val="24"/>
                <w:szCs w:val="24"/>
              </w:rPr>
              <w:t>1</w:t>
            </w:r>
          </w:p>
        </w:tc>
        <w:tc>
          <w:tcPr>
            <w:tcW w:w="2121" w:type="dxa"/>
            <w:vMerge w:val="restart"/>
          </w:tcPr>
          <w:p w:rsidR="00B3504F" w:rsidRPr="00992C33" w:rsidRDefault="00B3504F" w:rsidP="00992C33">
            <w:pPr>
              <w:spacing w:line="276" w:lineRule="auto"/>
              <w:jc w:val="center"/>
              <w:rPr>
                <w:rFonts w:ascii="Times New Roman" w:hAnsi="Times New Roman" w:cs="Times New Roman"/>
                <w:b/>
                <w:sz w:val="24"/>
                <w:szCs w:val="24"/>
              </w:rPr>
            </w:pPr>
            <w:r w:rsidRPr="00992C33">
              <w:rPr>
                <w:rFonts w:ascii="Times New Roman" w:hAnsi="Times New Roman" w:cs="Times New Roman"/>
                <w:b/>
                <w:sz w:val="24"/>
                <w:szCs w:val="24"/>
              </w:rPr>
              <w:t>Bộ Nội Vụ</w:t>
            </w:r>
          </w:p>
        </w:tc>
        <w:tc>
          <w:tcPr>
            <w:tcW w:w="6662" w:type="dxa"/>
          </w:tcPr>
          <w:p w:rsidR="00B3504F" w:rsidRPr="00333BDB" w:rsidRDefault="00B3504F" w:rsidP="008A0B78">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 xml:space="preserve">Không quy định về cơ cấu tổ chức trong phạm vi điều chỉnh của Dự thảo Luật, không lồng ghép các quy định về tổ chức bộ máy, biên chế vào các luật không thuộc lĩnh vực tổ chức bộ máy Nhà nước, bảo đảm phù hợp với nghị quyết số 56/2017/QH14 ngày 24/11/2017 của Quốc hội về việc tiếp tục cải cách tổ chức bộ máy hành chính Nhà nước tinh gọn, hoạt động hiệu lực, hiệu quả. </w:t>
            </w:r>
          </w:p>
        </w:tc>
        <w:tc>
          <w:tcPr>
            <w:tcW w:w="4962" w:type="dxa"/>
          </w:tcPr>
          <w:p w:rsidR="003512B3" w:rsidRPr="00333BDB" w:rsidRDefault="003512B3" w:rsidP="00052814">
            <w:pPr>
              <w:jc w:val="both"/>
              <w:rPr>
                <w:rFonts w:ascii="Times New Roman" w:hAnsi="Times New Roman" w:cs="Times New Roman"/>
                <w:sz w:val="24"/>
                <w:szCs w:val="24"/>
              </w:rPr>
            </w:pPr>
            <w:r w:rsidRPr="00333BDB">
              <w:rPr>
                <w:rFonts w:ascii="Times New Roman" w:hAnsi="Times New Roman" w:cs="Times New Roman"/>
                <w:sz w:val="24"/>
                <w:szCs w:val="24"/>
              </w:rPr>
              <w:t xml:space="preserve">Về vấn đề này, Bộ Quốc phòng tiếp thu và chỉnh sửa tại Điều 1 dự thảo như sau: “Luật này quy định về vị trí, chức năng, nhiệm vụ, </w:t>
            </w:r>
            <w:r w:rsidRPr="00052814">
              <w:rPr>
                <w:rFonts w:ascii="Times New Roman" w:hAnsi="Times New Roman" w:cs="Times New Roman"/>
                <w:i/>
                <w:sz w:val="24"/>
                <w:szCs w:val="24"/>
              </w:rPr>
              <w:t>nguyên tắc tổ chức</w:t>
            </w:r>
            <w:r w:rsidRPr="00333BDB">
              <w:rPr>
                <w:rFonts w:ascii="Times New Roman" w:hAnsi="Times New Roman" w:cs="Times New Roman"/>
                <w:sz w:val="24"/>
                <w:szCs w:val="24"/>
              </w:rPr>
              <w:t>, hoạt động và chế độ, chính sách đối với công nghiệp quốc phòng, an ninh và động viên công nghiệp; chuẩn bị và thực hành động viên công nghiệp; trách nhiệm của cơ quan, tổ chức, cá nhân có liên quan.”</w:t>
            </w:r>
          </w:p>
          <w:p w:rsidR="00047984" w:rsidRPr="00333BDB" w:rsidRDefault="00047984" w:rsidP="00052814">
            <w:pPr>
              <w:jc w:val="both"/>
              <w:rPr>
                <w:rFonts w:ascii="Times New Roman" w:hAnsi="Times New Roman" w:cs="Times New Roman"/>
                <w:sz w:val="24"/>
                <w:szCs w:val="24"/>
              </w:rPr>
            </w:pPr>
            <w:r w:rsidRPr="00333BDB">
              <w:rPr>
                <w:rFonts w:ascii="Times New Roman" w:hAnsi="Times New Roman" w:cs="Times New Roman"/>
                <w:sz w:val="24"/>
                <w:szCs w:val="24"/>
              </w:rPr>
              <w:t>Qua đó, trong dự thảo Luật chỉ quy định về nguyên tắc tổ chức của CNQP, AN và ĐVCN</w:t>
            </w:r>
            <w:r w:rsidR="00A35891" w:rsidRPr="00333BDB">
              <w:rPr>
                <w:rFonts w:ascii="Times New Roman" w:hAnsi="Times New Roman" w:cs="Times New Roman"/>
                <w:sz w:val="24"/>
                <w:szCs w:val="24"/>
              </w:rPr>
              <w:t xml:space="preserve">; Nội dung này là cần thiết để đảm bảo tính </w:t>
            </w:r>
            <w:r w:rsidR="00052814">
              <w:rPr>
                <w:rFonts w:ascii="Times New Roman" w:hAnsi="Times New Roman" w:cs="Times New Roman"/>
                <w:sz w:val="24"/>
                <w:szCs w:val="24"/>
              </w:rPr>
              <w:t xml:space="preserve">toàn diện, </w:t>
            </w:r>
            <w:r w:rsidR="00A35891" w:rsidRPr="00333BDB">
              <w:rPr>
                <w:rFonts w:ascii="Times New Roman" w:hAnsi="Times New Roman" w:cs="Times New Roman"/>
                <w:sz w:val="24"/>
                <w:szCs w:val="24"/>
              </w:rPr>
              <w:t xml:space="preserve">bao quát các </w:t>
            </w:r>
            <w:r w:rsidR="00052814">
              <w:rPr>
                <w:rFonts w:ascii="Times New Roman" w:hAnsi="Times New Roman" w:cs="Times New Roman"/>
                <w:sz w:val="24"/>
                <w:szCs w:val="24"/>
              </w:rPr>
              <w:t>lĩnh vực của CNQP, AN và ĐVCN</w:t>
            </w:r>
            <w:r w:rsidR="00A35891" w:rsidRPr="00333BDB">
              <w:rPr>
                <w:rFonts w:ascii="Times New Roman" w:hAnsi="Times New Roman" w:cs="Times New Roman"/>
                <w:sz w:val="24"/>
                <w:szCs w:val="24"/>
              </w:rPr>
              <w:t xml:space="preserve"> trong dự thảo Luật. </w:t>
            </w:r>
          </w:p>
          <w:p w:rsidR="00B3504F" w:rsidRPr="00333BDB" w:rsidRDefault="00B3504F" w:rsidP="008A0B78">
            <w:pPr>
              <w:spacing w:line="276" w:lineRule="auto"/>
              <w:jc w:val="both"/>
              <w:rPr>
                <w:rFonts w:ascii="Times New Roman" w:hAnsi="Times New Roman" w:cs="Times New Roman"/>
                <w:sz w:val="24"/>
                <w:szCs w:val="24"/>
              </w:rPr>
            </w:pPr>
          </w:p>
        </w:tc>
      </w:tr>
      <w:tr w:rsidR="00B3504F" w:rsidRPr="00F5044E" w:rsidTr="00992C33">
        <w:tc>
          <w:tcPr>
            <w:tcW w:w="851" w:type="dxa"/>
            <w:vMerge/>
          </w:tcPr>
          <w:p w:rsidR="00B3504F" w:rsidRPr="00992C33" w:rsidRDefault="00B3504F" w:rsidP="00992C33">
            <w:pPr>
              <w:spacing w:line="276" w:lineRule="auto"/>
              <w:jc w:val="center"/>
              <w:rPr>
                <w:rFonts w:ascii="Times New Roman" w:hAnsi="Times New Roman" w:cs="Times New Roman"/>
                <w:b/>
                <w:sz w:val="24"/>
                <w:szCs w:val="24"/>
              </w:rPr>
            </w:pPr>
          </w:p>
        </w:tc>
        <w:tc>
          <w:tcPr>
            <w:tcW w:w="2121" w:type="dxa"/>
            <w:vMerge/>
          </w:tcPr>
          <w:p w:rsidR="00B3504F" w:rsidRPr="00992C33" w:rsidRDefault="00B3504F" w:rsidP="00992C33">
            <w:pPr>
              <w:spacing w:line="276" w:lineRule="auto"/>
              <w:jc w:val="center"/>
              <w:rPr>
                <w:rFonts w:ascii="Times New Roman" w:hAnsi="Times New Roman" w:cs="Times New Roman"/>
                <w:b/>
                <w:sz w:val="24"/>
                <w:szCs w:val="24"/>
              </w:rPr>
            </w:pPr>
          </w:p>
        </w:tc>
        <w:tc>
          <w:tcPr>
            <w:tcW w:w="6662" w:type="dxa"/>
          </w:tcPr>
          <w:p w:rsidR="00B3504F" w:rsidRPr="00333BDB" w:rsidRDefault="00B3504F" w:rsidP="008A0B78">
            <w:pPr>
              <w:spacing w:line="276" w:lineRule="auto"/>
              <w:jc w:val="both"/>
              <w:rPr>
                <w:rFonts w:ascii="Times New Roman" w:hAnsi="Times New Roman" w:cs="Times New Roman"/>
                <w:spacing w:val="-6"/>
                <w:sz w:val="24"/>
                <w:szCs w:val="24"/>
              </w:rPr>
            </w:pPr>
            <w:r w:rsidRPr="00333BDB">
              <w:rPr>
                <w:rFonts w:ascii="Times New Roman" w:hAnsi="Times New Roman" w:cs="Times New Roman"/>
                <w:spacing w:val="-6"/>
                <w:sz w:val="24"/>
                <w:szCs w:val="24"/>
              </w:rPr>
              <w:t>Về giải thích từ ngữ (Điều 2):</w:t>
            </w:r>
          </w:p>
          <w:p w:rsidR="00B3504F" w:rsidRPr="00333BDB" w:rsidRDefault="00B3504F" w:rsidP="008A0B78">
            <w:pPr>
              <w:spacing w:line="276" w:lineRule="auto"/>
              <w:jc w:val="both"/>
              <w:rPr>
                <w:rFonts w:ascii="Times New Roman" w:hAnsi="Times New Roman" w:cs="Times New Roman"/>
                <w:spacing w:val="-6"/>
                <w:sz w:val="24"/>
                <w:szCs w:val="24"/>
              </w:rPr>
            </w:pPr>
            <w:r w:rsidRPr="00333BDB">
              <w:rPr>
                <w:rFonts w:ascii="Times New Roman" w:hAnsi="Times New Roman" w:cs="Times New Roman"/>
                <w:spacing w:val="-6"/>
                <w:sz w:val="24"/>
                <w:szCs w:val="24"/>
              </w:rPr>
              <w:t xml:space="preserve">a) Khoản 1: Đề nghị làm rõ Công nghiệp quốc phòng và Công nghiệp an ninh gắn với đặc thù hoạt động của Quốc phòng và </w:t>
            </w:r>
            <w:proofErr w:type="gramStart"/>
            <w:r w:rsidRPr="00333BDB">
              <w:rPr>
                <w:rFonts w:ascii="Times New Roman" w:hAnsi="Times New Roman" w:cs="Times New Roman"/>
                <w:spacing w:val="-6"/>
                <w:sz w:val="24"/>
                <w:szCs w:val="24"/>
              </w:rPr>
              <w:t>An</w:t>
            </w:r>
            <w:proofErr w:type="gramEnd"/>
            <w:r w:rsidRPr="00333BDB">
              <w:rPr>
                <w:rFonts w:ascii="Times New Roman" w:hAnsi="Times New Roman" w:cs="Times New Roman"/>
                <w:spacing w:val="-6"/>
                <w:sz w:val="24"/>
                <w:szCs w:val="24"/>
              </w:rPr>
              <w:t xml:space="preserve"> ninh. </w:t>
            </w:r>
          </w:p>
          <w:p w:rsidR="001E25D4" w:rsidRPr="00333BDB" w:rsidRDefault="001E25D4" w:rsidP="008A0B78">
            <w:pPr>
              <w:spacing w:line="276" w:lineRule="auto"/>
              <w:jc w:val="both"/>
              <w:rPr>
                <w:rFonts w:ascii="Times New Roman" w:hAnsi="Times New Roman" w:cs="Times New Roman"/>
                <w:spacing w:val="-6"/>
                <w:sz w:val="24"/>
                <w:szCs w:val="24"/>
              </w:rPr>
            </w:pPr>
          </w:p>
          <w:p w:rsidR="001E25D4" w:rsidRPr="00333BDB" w:rsidRDefault="001E25D4" w:rsidP="008A0B78">
            <w:pPr>
              <w:spacing w:line="276" w:lineRule="auto"/>
              <w:jc w:val="both"/>
              <w:rPr>
                <w:rFonts w:ascii="Times New Roman" w:hAnsi="Times New Roman" w:cs="Times New Roman"/>
                <w:spacing w:val="-6"/>
                <w:sz w:val="24"/>
                <w:szCs w:val="24"/>
              </w:rPr>
            </w:pPr>
          </w:p>
          <w:p w:rsidR="001E25D4" w:rsidRPr="00333BDB" w:rsidRDefault="001E25D4" w:rsidP="008A0B78">
            <w:pPr>
              <w:spacing w:line="276" w:lineRule="auto"/>
              <w:jc w:val="both"/>
              <w:rPr>
                <w:rFonts w:ascii="Times New Roman" w:hAnsi="Times New Roman" w:cs="Times New Roman"/>
                <w:spacing w:val="-6"/>
                <w:sz w:val="24"/>
                <w:szCs w:val="24"/>
              </w:rPr>
            </w:pPr>
          </w:p>
          <w:p w:rsidR="001E25D4" w:rsidRPr="00333BDB" w:rsidRDefault="001E25D4" w:rsidP="008A0B78">
            <w:pPr>
              <w:spacing w:line="276" w:lineRule="auto"/>
              <w:jc w:val="both"/>
              <w:rPr>
                <w:rFonts w:ascii="Times New Roman" w:hAnsi="Times New Roman" w:cs="Times New Roman"/>
                <w:spacing w:val="-6"/>
                <w:sz w:val="24"/>
                <w:szCs w:val="24"/>
              </w:rPr>
            </w:pPr>
          </w:p>
          <w:p w:rsidR="001E25D4" w:rsidRPr="00333BDB" w:rsidRDefault="001E25D4" w:rsidP="008A0B78">
            <w:pPr>
              <w:spacing w:line="276" w:lineRule="auto"/>
              <w:jc w:val="both"/>
              <w:rPr>
                <w:rFonts w:ascii="Times New Roman" w:hAnsi="Times New Roman" w:cs="Times New Roman"/>
                <w:spacing w:val="-6"/>
                <w:sz w:val="24"/>
                <w:szCs w:val="24"/>
              </w:rPr>
            </w:pPr>
          </w:p>
          <w:p w:rsidR="001E25D4" w:rsidRPr="00333BDB" w:rsidRDefault="001E25D4" w:rsidP="008A0B78">
            <w:pPr>
              <w:spacing w:line="276" w:lineRule="auto"/>
              <w:jc w:val="both"/>
              <w:rPr>
                <w:rFonts w:ascii="Times New Roman" w:hAnsi="Times New Roman" w:cs="Times New Roman"/>
                <w:spacing w:val="-6"/>
                <w:sz w:val="24"/>
                <w:szCs w:val="24"/>
              </w:rPr>
            </w:pPr>
          </w:p>
          <w:p w:rsidR="001E25D4" w:rsidRPr="00333BDB" w:rsidRDefault="001E25D4" w:rsidP="008A0B78">
            <w:pPr>
              <w:spacing w:line="276" w:lineRule="auto"/>
              <w:jc w:val="both"/>
              <w:rPr>
                <w:rFonts w:ascii="Times New Roman" w:hAnsi="Times New Roman" w:cs="Times New Roman"/>
                <w:spacing w:val="-6"/>
                <w:sz w:val="24"/>
                <w:szCs w:val="24"/>
              </w:rPr>
            </w:pPr>
          </w:p>
          <w:p w:rsidR="001E25D4" w:rsidRPr="00333BDB" w:rsidRDefault="001E25D4" w:rsidP="008A0B78">
            <w:pPr>
              <w:spacing w:line="276" w:lineRule="auto"/>
              <w:jc w:val="both"/>
              <w:rPr>
                <w:rFonts w:ascii="Times New Roman" w:hAnsi="Times New Roman" w:cs="Times New Roman"/>
                <w:spacing w:val="-6"/>
                <w:sz w:val="24"/>
                <w:szCs w:val="24"/>
              </w:rPr>
            </w:pPr>
          </w:p>
          <w:p w:rsidR="001E25D4" w:rsidRPr="00333BDB" w:rsidRDefault="001E25D4" w:rsidP="008A0B78">
            <w:pPr>
              <w:spacing w:line="276" w:lineRule="auto"/>
              <w:jc w:val="both"/>
              <w:rPr>
                <w:rFonts w:ascii="Times New Roman" w:hAnsi="Times New Roman" w:cs="Times New Roman"/>
                <w:spacing w:val="-6"/>
                <w:sz w:val="24"/>
                <w:szCs w:val="24"/>
              </w:rPr>
            </w:pPr>
          </w:p>
          <w:p w:rsidR="001E25D4" w:rsidRPr="00333BDB" w:rsidRDefault="001E25D4" w:rsidP="008A0B78">
            <w:pPr>
              <w:spacing w:line="276" w:lineRule="auto"/>
              <w:jc w:val="both"/>
              <w:rPr>
                <w:rFonts w:ascii="Times New Roman" w:hAnsi="Times New Roman" w:cs="Times New Roman"/>
                <w:spacing w:val="-6"/>
                <w:sz w:val="24"/>
                <w:szCs w:val="24"/>
              </w:rPr>
            </w:pPr>
          </w:p>
          <w:p w:rsidR="00B3504F" w:rsidRPr="00333BDB" w:rsidRDefault="00B3504F" w:rsidP="008A0B78">
            <w:pPr>
              <w:spacing w:line="276" w:lineRule="auto"/>
              <w:jc w:val="both"/>
              <w:rPr>
                <w:rFonts w:ascii="Times New Roman" w:hAnsi="Times New Roman" w:cs="Times New Roman"/>
                <w:spacing w:val="-6"/>
                <w:sz w:val="24"/>
                <w:szCs w:val="24"/>
              </w:rPr>
            </w:pPr>
            <w:r w:rsidRPr="00333BDB">
              <w:rPr>
                <w:rFonts w:ascii="Times New Roman" w:hAnsi="Times New Roman" w:cs="Times New Roman"/>
                <w:spacing w:val="-6"/>
                <w:sz w:val="24"/>
                <w:szCs w:val="24"/>
              </w:rPr>
              <w:t>b) Khoản 22: Đề nghị nghiên cứu, cân nhắc khi s</w:t>
            </w:r>
            <w:r w:rsidR="001E25D4" w:rsidRPr="00333BDB">
              <w:rPr>
                <w:rFonts w:ascii="Times New Roman" w:hAnsi="Times New Roman" w:cs="Times New Roman"/>
                <w:spacing w:val="-6"/>
                <w:sz w:val="24"/>
                <w:szCs w:val="24"/>
              </w:rPr>
              <w:t>ử</w:t>
            </w:r>
            <w:r w:rsidRPr="00333BDB">
              <w:rPr>
                <w:rFonts w:ascii="Times New Roman" w:hAnsi="Times New Roman" w:cs="Times New Roman"/>
                <w:spacing w:val="-6"/>
                <w:sz w:val="24"/>
                <w:szCs w:val="24"/>
              </w:rPr>
              <w:t xml:space="preserve"> dụng cụm từ “Tổng công trình sư” để bảo đảm thống nhất với các văn bản quy định về các chức danh trong hệ thống chính trị, làm cơ sở để quy định các chế độ, chính sách cho đối tượng này. </w:t>
            </w:r>
          </w:p>
        </w:tc>
        <w:tc>
          <w:tcPr>
            <w:tcW w:w="4962" w:type="dxa"/>
          </w:tcPr>
          <w:p w:rsidR="00B3504F" w:rsidRPr="00333BDB" w:rsidRDefault="00A35891" w:rsidP="008A0B78">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Về vấn đề này, Bộ Quốc phòng làm rõ như sau:</w:t>
            </w:r>
          </w:p>
          <w:p w:rsidR="00A35891" w:rsidRPr="00333BDB" w:rsidRDefault="001E25D4" w:rsidP="00140FA8">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T</w:t>
            </w:r>
            <w:r w:rsidR="00A35891" w:rsidRPr="00333BDB">
              <w:rPr>
                <w:rFonts w:ascii="Times New Roman" w:hAnsi="Times New Roman" w:cs="Times New Roman"/>
                <w:sz w:val="24"/>
                <w:szCs w:val="24"/>
              </w:rPr>
              <w:t>ính đặc thù của CNQP, AN đã được khẳng định tại Nghị quyết số 06-NQ/TW và Nghị quyết số 08-NQ/TW</w:t>
            </w:r>
            <w:r w:rsidRPr="00333BDB">
              <w:rPr>
                <w:rFonts w:ascii="Times New Roman" w:hAnsi="Times New Roman" w:cs="Times New Roman"/>
                <w:sz w:val="24"/>
                <w:szCs w:val="24"/>
              </w:rPr>
              <w:t>, được thể chế hóa t</w:t>
            </w:r>
            <w:r w:rsidR="00C82DD5" w:rsidRPr="00333BDB">
              <w:rPr>
                <w:rFonts w:ascii="Times New Roman" w:hAnsi="Times New Roman" w:cs="Times New Roman"/>
                <w:sz w:val="24"/>
                <w:szCs w:val="24"/>
              </w:rPr>
              <w:t>ại khoản 1 Điều 12 Luật Quố</w:t>
            </w:r>
            <w:r w:rsidRPr="00333BDB">
              <w:rPr>
                <w:rFonts w:ascii="Times New Roman" w:hAnsi="Times New Roman" w:cs="Times New Roman"/>
                <w:sz w:val="24"/>
                <w:szCs w:val="24"/>
              </w:rPr>
              <w:t xml:space="preserve">c phòng </w:t>
            </w:r>
            <w:r w:rsidR="00C82DD5" w:rsidRPr="00333BDB">
              <w:rPr>
                <w:rFonts w:ascii="Times New Roman" w:hAnsi="Times New Roman" w:cs="Times New Roman"/>
                <w:sz w:val="24"/>
                <w:szCs w:val="24"/>
              </w:rPr>
              <w:t>“</w:t>
            </w:r>
            <w:r w:rsidR="00C82DD5" w:rsidRPr="00052814">
              <w:rPr>
                <w:rFonts w:ascii="Times New Roman" w:hAnsi="Times New Roman" w:cs="Times New Roman"/>
                <w:i/>
                <w:sz w:val="24"/>
                <w:szCs w:val="24"/>
              </w:rPr>
              <w:t>Công nghiệp quốc phòng, an ninh là bộ phận của công nghiệp quốc gia, một phần quan trọng của thực lực, tiềm lực quốc phòng, an ninh, là ngành đặc thù, có nhiệm vụ nghiên cứu phát triển, sản xuất, sửa chữa, cải tiến, hiện đại hóa vũ khí, trang bị, vật tư, thiết bị kỹ thuật và các sản phẩm khác phục vụ quốc phòng, an ninh bảo đảm trang bị cho lực lượng vũ trang nhân dân.</w:t>
            </w:r>
            <w:r w:rsidR="00C82DD5" w:rsidRPr="00333BDB">
              <w:rPr>
                <w:rFonts w:ascii="Times New Roman" w:hAnsi="Times New Roman" w:cs="Times New Roman"/>
                <w:sz w:val="24"/>
                <w:szCs w:val="24"/>
              </w:rPr>
              <w:t>”</w:t>
            </w:r>
          </w:p>
          <w:p w:rsidR="001E25D4" w:rsidRPr="00333BDB" w:rsidRDefault="001E25D4" w:rsidP="001E25D4">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Về vấn đề này, Bộ Quốc phòng giải trình như sau:</w:t>
            </w:r>
          </w:p>
          <w:p w:rsidR="00140FA8" w:rsidRPr="00333BDB" w:rsidRDefault="001E25D4" w:rsidP="00052814">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C</w:t>
            </w:r>
            <w:r w:rsidR="00140FA8" w:rsidRPr="00333BDB">
              <w:rPr>
                <w:rFonts w:ascii="Times New Roman" w:hAnsi="Times New Roman" w:cs="Times New Roman"/>
                <w:sz w:val="24"/>
                <w:szCs w:val="24"/>
              </w:rPr>
              <w:t>ụm từ “Tổng công trình sư” hiện tại chưa được</w:t>
            </w:r>
            <w:r w:rsidR="004563F1" w:rsidRPr="00333BDB">
              <w:rPr>
                <w:rFonts w:ascii="Times New Roman" w:hAnsi="Times New Roman" w:cs="Times New Roman"/>
                <w:sz w:val="24"/>
                <w:szCs w:val="24"/>
              </w:rPr>
              <w:t xml:space="preserve"> quy</w:t>
            </w:r>
            <w:r w:rsidR="00140FA8" w:rsidRPr="00333BDB">
              <w:rPr>
                <w:rFonts w:ascii="Times New Roman" w:hAnsi="Times New Roman" w:cs="Times New Roman"/>
                <w:sz w:val="24"/>
                <w:szCs w:val="24"/>
              </w:rPr>
              <w:t xml:space="preserve"> định trong văn bản</w:t>
            </w:r>
            <w:r w:rsidR="00052814">
              <w:rPr>
                <w:rFonts w:ascii="Times New Roman" w:hAnsi="Times New Roman" w:cs="Times New Roman"/>
                <w:sz w:val="24"/>
                <w:szCs w:val="24"/>
              </w:rPr>
              <w:t xml:space="preserve"> quy phạm</w:t>
            </w:r>
            <w:r w:rsidR="00140FA8" w:rsidRPr="00333BDB">
              <w:rPr>
                <w:rFonts w:ascii="Times New Roman" w:hAnsi="Times New Roman" w:cs="Times New Roman"/>
                <w:sz w:val="24"/>
                <w:szCs w:val="24"/>
              </w:rPr>
              <w:t xml:space="preserve"> pháp luật</w:t>
            </w:r>
            <w:r w:rsidRPr="00333BDB">
              <w:rPr>
                <w:rFonts w:ascii="Times New Roman" w:hAnsi="Times New Roman" w:cs="Times New Roman"/>
                <w:sz w:val="24"/>
                <w:szCs w:val="24"/>
              </w:rPr>
              <w:t>,</w:t>
            </w:r>
            <w:r w:rsidR="00052814">
              <w:rPr>
                <w:rFonts w:ascii="Times New Roman" w:hAnsi="Times New Roman" w:cs="Times New Roman"/>
                <w:sz w:val="24"/>
                <w:szCs w:val="24"/>
              </w:rPr>
              <w:t xml:space="preserve"> tuy nhiên</w:t>
            </w:r>
            <w:r w:rsidRPr="00333BDB">
              <w:rPr>
                <w:rFonts w:ascii="Times New Roman" w:hAnsi="Times New Roman" w:cs="Times New Roman"/>
                <w:sz w:val="24"/>
                <w:szCs w:val="24"/>
              </w:rPr>
              <w:t xml:space="preserve"> </w:t>
            </w:r>
            <w:r w:rsidR="00052814">
              <w:rPr>
                <w:rFonts w:ascii="Times New Roman" w:hAnsi="Times New Roman" w:cs="Times New Roman"/>
                <w:sz w:val="24"/>
                <w:szCs w:val="24"/>
              </w:rPr>
              <w:t xml:space="preserve">đã </w:t>
            </w:r>
            <w:r w:rsidRPr="00333BDB">
              <w:rPr>
                <w:rFonts w:ascii="Times New Roman" w:hAnsi="Times New Roman" w:cs="Times New Roman"/>
                <w:sz w:val="24"/>
                <w:szCs w:val="24"/>
              </w:rPr>
              <w:t>được đề cập</w:t>
            </w:r>
            <w:r w:rsidR="00052814">
              <w:rPr>
                <w:rFonts w:ascii="Times New Roman" w:hAnsi="Times New Roman" w:cs="Times New Roman"/>
                <w:sz w:val="24"/>
                <w:szCs w:val="24"/>
              </w:rPr>
              <w:t xml:space="preserve"> nhiều</w:t>
            </w:r>
            <w:r w:rsidRPr="00333BDB">
              <w:rPr>
                <w:rFonts w:ascii="Times New Roman" w:hAnsi="Times New Roman" w:cs="Times New Roman"/>
                <w:sz w:val="24"/>
                <w:szCs w:val="24"/>
              </w:rPr>
              <w:t xml:space="preserve"> trong</w:t>
            </w:r>
            <w:r w:rsidR="00052814">
              <w:rPr>
                <w:rFonts w:ascii="Times New Roman" w:hAnsi="Times New Roman" w:cs="Times New Roman"/>
                <w:sz w:val="24"/>
                <w:szCs w:val="24"/>
              </w:rPr>
              <w:t xml:space="preserve"> các văn kiện của Đảng, cụ thể là</w:t>
            </w:r>
            <w:r w:rsidRPr="00333BDB">
              <w:rPr>
                <w:rFonts w:ascii="Times New Roman" w:hAnsi="Times New Roman" w:cs="Times New Roman"/>
                <w:sz w:val="24"/>
                <w:szCs w:val="24"/>
              </w:rPr>
              <w:t xml:space="preserve"> Nghị quyết 08-NQ/TW (trang 5 mục 4 phần III)</w:t>
            </w:r>
            <w:r w:rsidR="00140FA8" w:rsidRPr="00333BDB">
              <w:rPr>
                <w:rFonts w:ascii="Times New Roman" w:hAnsi="Times New Roman" w:cs="Times New Roman"/>
                <w:sz w:val="24"/>
                <w:szCs w:val="24"/>
              </w:rPr>
              <w:t xml:space="preserve"> nên</w:t>
            </w:r>
            <w:r w:rsidRPr="00333BDB">
              <w:rPr>
                <w:rFonts w:ascii="Times New Roman" w:hAnsi="Times New Roman" w:cs="Times New Roman"/>
                <w:sz w:val="24"/>
                <w:szCs w:val="24"/>
              </w:rPr>
              <w:t xml:space="preserve"> cần được thể chế hóa</w:t>
            </w:r>
            <w:r w:rsidR="00052814">
              <w:rPr>
                <w:rFonts w:ascii="Times New Roman" w:hAnsi="Times New Roman" w:cs="Times New Roman"/>
                <w:sz w:val="24"/>
                <w:szCs w:val="24"/>
              </w:rPr>
              <w:t>.</w:t>
            </w:r>
            <w:r w:rsidRPr="00333BDB">
              <w:rPr>
                <w:rFonts w:ascii="Times New Roman" w:hAnsi="Times New Roman" w:cs="Times New Roman"/>
                <w:sz w:val="24"/>
                <w:szCs w:val="24"/>
              </w:rPr>
              <w:t xml:space="preserve"> </w:t>
            </w:r>
            <w:r w:rsidR="00052814">
              <w:rPr>
                <w:rFonts w:ascii="Times New Roman" w:hAnsi="Times New Roman" w:cs="Times New Roman"/>
                <w:sz w:val="24"/>
                <w:szCs w:val="24"/>
              </w:rPr>
              <w:t>V</w:t>
            </w:r>
            <w:r w:rsidR="004563F1" w:rsidRPr="00333BDB">
              <w:rPr>
                <w:rFonts w:ascii="Times New Roman" w:hAnsi="Times New Roman" w:cs="Times New Roman"/>
                <w:sz w:val="24"/>
                <w:szCs w:val="24"/>
              </w:rPr>
              <w:t>iệc</w:t>
            </w:r>
            <w:r w:rsidR="00140FA8" w:rsidRPr="00333BDB">
              <w:rPr>
                <w:rFonts w:ascii="Times New Roman" w:hAnsi="Times New Roman" w:cs="Times New Roman"/>
                <w:sz w:val="24"/>
                <w:szCs w:val="24"/>
              </w:rPr>
              <w:t xml:space="preserve"> quy định</w:t>
            </w:r>
            <w:r w:rsidR="00052814">
              <w:rPr>
                <w:rFonts w:ascii="Times New Roman" w:hAnsi="Times New Roman" w:cs="Times New Roman"/>
                <w:sz w:val="24"/>
                <w:szCs w:val="24"/>
              </w:rPr>
              <w:t xml:space="preserve"> trong dự thảo Luật làm cơ sở ban hành</w:t>
            </w:r>
            <w:r w:rsidR="00140FA8" w:rsidRPr="00333BDB">
              <w:rPr>
                <w:rFonts w:ascii="Times New Roman" w:hAnsi="Times New Roman" w:cs="Times New Roman"/>
                <w:sz w:val="24"/>
                <w:szCs w:val="24"/>
              </w:rPr>
              <w:t xml:space="preserve"> các chế độ, chính sách </w:t>
            </w:r>
            <w:r w:rsidR="00052814">
              <w:rPr>
                <w:rFonts w:ascii="Times New Roman" w:hAnsi="Times New Roman" w:cs="Times New Roman"/>
                <w:sz w:val="24"/>
                <w:szCs w:val="24"/>
              </w:rPr>
              <w:t>để đào tạo, bồi dưỡng và xây dựng đội ngũ Tổng công trình sư nhằm tạo đột phá cho phát triển sản phẩm CNQP.</w:t>
            </w:r>
            <w:r w:rsidR="00746D05" w:rsidRPr="00333BDB">
              <w:rPr>
                <w:rFonts w:ascii="Times New Roman" w:hAnsi="Times New Roman" w:cs="Times New Roman"/>
                <w:sz w:val="24"/>
                <w:szCs w:val="24"/>
              </w:rPr>
              <w:t xml:space="preserve"> </w:t>
            </w:r>
          </w:p>
        </w:tc>
      </w:tr>
      <w:tr w:rsidR="00B3504F" w:rsidRPr="00F5044E" w:rsidTr="00992C33">
        <w:tc>
          <w:tcPr>
            <w:tcW w:w="851" w:type="dxa"/>
            <w:vMerge/>
          </w:tcPr>
          <w:p w:rsidR="00B3504F" w:rsidRPr="00992C33" w:rsidRDefault="00B3504F" w:rsidP="00992C33">
            <w:pPr>
              <w:spacing w:line="276" w:lineRule="auto"/>
              <w:jc w:val="center"/>
              <w:rPr>
                <w:rFonts w:ascii="Times New Roman" w:hAnsi="Times New Roman" w:cs="Times New Roman"/>
                <w:b/>
                <w:sz w:val="24"/>
                <w:szCs w:val="24"/>
              </w:rPr>
            </w:pPr>
          </w:p>
        </w:tc>
        <w:tc>
          <w:tcPr>
            <w:tcW w:w="2121" w:type="dxa"/>
            <w:vMerge/>
          </w:tcPr>
          <w:p w:rsidR="00B3504F" w:rsidRPr="00992C33" w:rsidRDefault="00B3504F" w:rsidP="00992C33">
            <w:pPr>
              <w:spacing w:line="276" w:lineRule="auto"/>
              <w:jc w:val="center"/>
              <w:rPr>
                <w:rFonts w:ascii="Times New Roman" w:hAnsi="Times New Roman" w:cs="Times New Roman"/>
                <w:b/>
                <w:sz w:val="24"/>
                <w:szCs w:val="24"/>
              </w:rPr>
            </w:pPr>
          </w:p>
        </w:tc>
        <w:tc>
          <w:tcPr>
            <w:tcW w:w="6662" w:type="dxa"/>
          </w:tcPr>
          <w:p w:rsidR="00B3504F" w:rsidRPr="00333BDB" w:rsidRDefault="00B3504F" w:rsidP="008A0B78">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 xml:space="preserve">Điều 4, khoản 2: </w:t>
            </w:r>
          </w:p>
          <w:p w:rsidR="00B3504F" w:rsidRPr="00333BDB" w:rsidRDefault="00B3504F" w:rsidP="008A0B78">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 xml:space="preserve">Đề nghị bỏ nội dung: “Công nghiệp quốc phòng, động viên công nghiệp đặt dưới sự chỉ đạo trực tiếp của Bộ trưởng Bộ Quốc phòng; Công nghiệp an ninh đặt dưới sự chỉ đạo trực tiếp của Bộ trưởng Bộ </w:t>
            </w:r>
            <w:r w:rsidRPr="00333BDB">
              <w:rPr>
                <w:rFonts w:ascii="Times New Roman" w:hAnsi="Times New Roman" w:cs="Times New Roman"/>
                <w:sz w:val="24"/>
                <w:szCs w:val="24"/>
              </w:rPr>
              <w:lastRenderedPageBreak/>
              <w:t xml:space="preserve">Công an” để thống nhất theo quy định của Luật Ban hành văn bản quy phạm pháp luật năm 2015 (sửa đổi, bổ sung 2020), vì nội dung quản lý Nhà nước về công nghiệp quốc phòng, CNAN thuộc thẩm quyền của Bộ trưởng Bộ quốc phòng và Bộ trưởng Bộ Công an đã được quy định cụ thể tại Luật </w:t>
            </w:r>
            <w:r w:rsidR="002A017F" w:rsidRPr="00333BDB">
              <w:rPr>
                <w:rFonts w:ascii="Times New Roman" w:hAnsi="Times New Roman" w:cs="Times New Roman"/>
                <w:sz w:val="24"/>
                <w:szCs w:val="24"/>
              </w:rPr>
              <w:t>T</w:t>
            </w:r>
            <w:r w:rsidRPr="00333BDB">
              <w:rPr>
                <w:rFonts w:ascii="Times New Roman" w:hAnsi="Times New Roman" w:cs="Times New Roman"/>
                <w:sz w:val="24"/>
                <w:szCs w:val="24"/>
              </w:rPr>
              <w:t xml:space="preserve">ổ chức Chính phủ. </w:t>
            </w:r>
          </w:p>
          <w:p w:rsidR="00C022CB" w:rsidRPr="00333BDB" w:rsidRDefault="00C022CB" w:rsidP="008A0B78">
            <w:pPr>
              <w:spacing w:line="276" w:lineRule="auto"/>
              <w:jc w:val="both"/>
              <w:rPr>
                <w:rFonts w:ascii="Times New Roman" w:hAnsi="Times New Roman" w:cs="Times New Roman"/>
                <w:sz w:val="24"/>
                <w:szCs w:val="24"/>
              </w:rPr>
            </w:pPr>
          </w:p>
          <w:p w:rsidR="00B3504F" w:rsidRPr="00333BDB" w:rsidRDefault="00B3504F" w:rsidP="008A0B78">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 xml:space="preserve">Điều 4: Đề nghị cân nhắc bỏ khoản 8 vì nội dung đã được khẳng định rõ tại khoản 1 và khoản 2. </w:t>
            </w:r>
          </w:p>
        </w:tc>
        <w:tc>
          <w:tcPr>
            <w:tcW w:w="4962" w:type="dxa"/>
          </w:tcPr>
          <w:p w:rsidR="002A017F" w:rsidRPr="00333BDB" w:rsidRDefault="00746D05" w:rsidP="004A3AF7">
            <w:pPr>
              <w:spacing w:line="276" w:lineRule="auto"/>
              <w:jc w:val="both"/>
              <w:rPr>
                <w:rFonts w:ascii="Times New Roman" w:hAnsi="Times New Roman" w:cs="Times New Roman"/>
                <w:color w:val="081C36"/>
                <w:spacing w:val="3"/>
                <w:sz w:val="24"/>
                <w:szCs w:val="24"/>
                <w:shd w:val="clear" w:color="auto" w:fill="FFFFFF"/>
              </w:rPr>
            </w:pPr>
            <w:r w:rsidRPr="00333BDB">
              <w:rPr>
                <w:rFonts w:ascii="Times New Roman" w:hAnsi="Times New Roman" w:cs="Times New Roman"/>
                <w:sz w:val="24"/>
                <w:szCs w:val="24"/>
              </w:rPr>
              <w:lastRenderedPageBreak/>
              <w:t>Về vấn đề này, Bộ Quốc phòng có ý kiến như sau</w:t>
            </w:r>
            <w:r w:rsidR="002A017F" w:rsidRPr="00333BDB">
              <w:rPr>
                <w:rFonts w:ascii="Times New Roman" w:hAnsi="Times New Roman" w:cs="Times New Roman"/>
                <w:sz w:val="24"/>
                <w:szCs w:val="24"/>
              </w:rPr>
              <w:t>:</w:t>
            </w:r>
            <w:r w:rsidRPr="00333BDB">
              <w:rPr>
                <w:rFonts w:ascii="Times New Roman" w:hAnsi="Times New Roman" w:cs="Times New Roman"/>
                <w:sz w:val="24"/>
                <w:szCs w:val="24"/>
              </w:rPr>
              <w:t xml:space="preserve"> </w:t>
            </w:r>
            <w:r w:rsidR="002A017F" w:rsidRPr="00333BDB">
              <w:rPr>
                <w:rFonts w:ascii="Times New Roman" w:hAnsi="Times New Roman" w:cs="Times New Roman"/>
                <w:color w:val="081C36"/>
                <w:spacing w:val="3"/>
                <w:sz w:val="24"/>
                <w:szCs w:val="24"/>
                <w:shd w:val="clear" w:color="auto" w:fill="FFFFFF"/>
              </w:rPr>
              <w:t xml:space="preserve">Theo quy định tại </w:t>
            </w:r>
            <w:r w:rsidRPr="00333BDB">
              <w:rPr>
                <w:rFonts w:ascii="Times New Roman" w:hAnsi="Times New Roman" w:cs="Times New Roman"/>
                <w:color w:val="081C36"/>
                <w:spacing w:val="3"/>
                <w:sz w:val="24"/>
                <w:szCs w:val="24"/>
                <w:shd w:val="clear" w:color="auto" w:fill="FFFFFF"/>
              </w:rPr>
              <w:t xml:space="preserve">Điều 18 Luật </w:t>
            </w:r>
            <w:r w:rsidR="002A017F" w:rsidRPr="00333BDB">
              <w:rPr>
                <w:rFonts w:ascii="Times New Roman" w:hAnsi="Times New Roman" w:cs="Times New Roman"/>
                <w:color w:val="081C36"/>
                <w:spacing w:val="3"/>
                <w:sz w:val="24"/>
                <w:szCs w:val="24"/>
                <w:shd w:val="clear" w:color="auto" w:fill="FFFFFF"/>
              </w:rPr>
              <w:t>T</w:t>
            </w:r>
            <w:r w:rsidRPr="00333BDB">
              <w:rPr>
                <w:rFonts w:ascii="Times New Roman" w:hAnsi="Times New Roman" w:cs="Times New Roman"/>
                <w:color w:val="081C36"/>
                <w:spacing w:val="3"/>
                <w:sz w:val="24"/>
                <w:szCs w:val="24"/>
                <w:shd w:val="clear" w:color="auto" w:fill="FFFFFF"/>
              </w:rPr>
              <w:t>ổ chức Chính phủ</w:t>
            </w:r>
            <w:r w:rsidR="002A017F" w:rsidRPr="00333BDB">
              <w:rPr>
                <w:rFonts w:ascii="Times New Roman" w:hAnsi="Times New Roman" w:cs="Times New Roman"/>
                <w:color w:val="081C36"/>
                <w:spacing w:val="3"/>
                <w:sz w:val="24"/>
                <w:szCs w:val="24"/>
                <w:shd w:val="clear" w:color="auto" w:fill="FFFFFF"/>
              </w:rPr>
              <w:t xml:space="preserve"> CNQP, AN là một lĩnh vực thuộc quốc phòng; nếu đối chiếu với quy định thì thuộc chỉ </w:t>
            </w:r>
            <w:r w:rsidR="002A017F" w:rsidRPr="00333BDB">
              <w:rPr>
                <w:rFonts w:ascii="Times New Roman" w:hAnsi="Times New Roman" w:cs="Times New Roman"/>
                <w:color w:val="081C36"/>
                <w:spacing w:val="3"/>
                <w:sz w:val="24"/>
                <w:szCs w:val="24"/>
                <w:shd w:val="clear" w:color="auto" w:fill="FFFFFF"/>
              </w:rPr>
              <w:lastRenderedPageBreak/>
              <w:t>đạo trực tiếp của Bộ trưởng Bộ Quốc phòng; tuy nhiên, thực tế CNAN do Bộ Công an quản lý nên thuộc chỉ đạo trực tiếp của Bộ trưởng Bộ Công an. Vì vậy, việc quy định như dự thảo là để đảm bảo phù hợp với tình hình thực tiễn.</w:t>
            </w:r>
          </w:p>
          <w:p w:rsidR="00C022CB" w:rsidRPr="00333BDB" w:rsidRDefault="00C022CB" w:rsidP="00C022CB">
            <w:pPr>
              <w:spacing w:line="276" w:lineRule="auto"/>
              <w:jc w:val="both"/>
              <w:rPr>
                <w:rFonts w:ascii="Times New Roman" w:hAnsi="Times New Roman" w:cs="Times New Roman"/>
                <w:sz w:val="24"/>
                <w:szCs w:val="24"/>
              </w:rPr>
            </w:pPr>
          </w:p>
          <w:p w:rsidR="00B3504F" w:rsidRPr="00333BDB" w:rsidRDefault="002A017F" w:rsidP="00C022CB">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 xml:space="preserve">Về vấn đề này, Bộ Quốc phòng </w:t>
            </w:r>
            <w:r w:rsidR="00C022CB" w:rsidRPr="00333BDB">
              <w:rPr>
                <w:rFonts w:ascii="Times New Roman" w:hAnsi="Times New Roman" w:cs="Times New Roman"/>
                <w:sz w:val="24"/>
                <w:szCs w:val="24"/>
              </w:rPr>
              <w:t xml:space="preserve">nhất trí tiếp thu và đã </w:t>
            </w:r>
            <w:r w:rsidR="00746D05" w:rsidRPr="00333BDB">
              <w:rPr>
                <w:rFonts w:ascii="Times New Roman" w:hAnsi="Times New Roman" w:cs="Times New Roman"/>
                <w:color w:val="081C36"/>
                <w:spacing w:val="3"/>
                <w:sz w:val="24"/>
                <w:szCs w:val="24"/>
                <w:shd w:val="clear" w:color="auto" w:fill="FFFFFF"/>
              </w:rPr>
              <w:t>chỉnh sửa khoả</w:t>
            </w:r>
            <w:r w:rsidR="00C022CB" w:rsidRPr="00333BDB">
              <w:rPr>
                <w:rFonts w:ascii="Times New Roman" w:hAnsi="Times New Roman" w:cs="Times New Roman"/>
                <w:color w:val="081C36"/>
                <w:spacing w:val="3"/>
                <w:sz w:val="24"/>
                <w:szCs w:val="24"/>
                <w:shd w:val="clear" w:color="auto" w:fill="FFFFFF"/>
              </w:rPr>
              <w:t>n 8 Đ</w:t>
            </w:r>
            <w:r w:rsidR="00746D05" w:rsidRPr="00333BDB">
              <w:rPr>
                <w:rFonts w:ascii="Times New Roman" w:hAnsi="Times New Roman" w:cs="Times New Roman"/>
                <w:color w:val="081C36"/>
                <w:spacing w:val="3"/>
                <w:sz w:val="24"/>
                <w:szCs w:val="24"/>
                <w:shd w:val="clear" w:color="auto" w:fill="FFFFFF"/>
              </w:rPr>
              <w:t>iều 4 để không bị trùng lắp</w:t>
            </w:r>
            <w:r w:rsidR="00C022CB" w:rsidRPr="00333BDB">
              <w:rPr>
                <w:rFonts w:ascii="Times New Roman" w:hAnsi="Times New Roman" w:cs="Times New Roman"/>
                <w:color w:val="081C36"/>
                <w:spacing w:val="3"/>
                <w:sz w:val="24"/>
                <w:szCs w:val="24"/>
                <w:shd w:val="clear" w:color="auto" w:fill="FFFFFF"/>
              </w:rPr>
              <w:t xml:space="preserve"> nội dung</w:t>
            </w:r>
            <w:r w:rsidR="00746D05" w:rsidRPr="00333BDB">
              <w:rPr>
                <w:rFonts w:ascii="Times New Roman" w:hAnsi="Times New Roman" w:cs="Times New Roman"/>
                <w:color w:val="081C36"/>
                <w:spacing w:val="3"/>
                <w:sz w:val="24"/>
                <w:szCs w:val="24"/>
                <w:shd w:val="clear" w:color="auto" w:fill="FFFFFF"/>
              </w:rPr>
              <w:t xml:space="preserve"> với khoản 1, khoản 2 Điều 4</w:t>
            </w:r>
            <w:r w:rsidR="00C022CB" w:rsidRPr="00333BDB">
              <w:rPr>
                <w:rFonts w:ascii="Times New Roman" w:hAnsi="Times New Roman" w:cs="Times New Roman"/>
                <w:color w:val="081C36"/>
                <w:spacing w:val="3"/>
                <w:sz w:val="24"/>
                <w:szCs w:val="24"/>
                <w:shd w:val="clear" w:color="auto" w:fill="FFFFFF"/>
              </w:rPr>
              <w:t xml:space="preserve"> thành: “</w:t>
            </w:r>
            <w:r w:rsidR="00C022CB" w:rsidRPr="00052814">
              <w:rPr>
                <w:rFonts w:ascii="Times New Roman" w:hAnsi="Times New Roman" w:cs="Times New Roman"/>
                <w:i/>
                <w:spacing w:val="-4"/>
                <w:sz w:val="24"/>
                <w:szCs w:val="24"/>
                <w:lang w:val="vi-VN" w:eastAsia="vi-VN"/>
              </w:rPr>
              <w:t>Xây dựng và phát triển công nghiệp quốc phòng, an ninh tuân thủ chiến lược quốc phòng, quân sự; chiến lược bảo vệ an ninh quốc gia</w:t>
            </w:r>
            <w:r w:rsidR="00C022CB" w:rsidRPr="00333BDB">
              <w:rPr>
                <w:rFonts w:ascii="Times New Roman" w:hAnsi="Times New Roman" w:cs="Times New Roman"/>
                <w:spacing w:val="-4"/>
                <w:sz w:val="24"/>
                <w:szCs w:val="24"/>
                <w:lang w:val="vi-VN" w:eastAsia="vi-VN"/>
              </w:rPr>
              <w:t>;</w:t>
            </w:r>
            <w:r w:rsidR="00C022CB" w:rsidRPr="00333BDB">
              <w:rPr>
                <w:rFonts w:ascii="Times New Roman" w:hAnsi="Times New Roman" w:cs="Times New Roman"/>
                <w:spacing w:val="-4"/>
                <w:sz w:val="24"/>
                <w:szCs w:val="24"/>
                <w:lang w:eastAsia="vi-VN"/>
              </w:rPr>
              <w:t>…</w:t>
            </w:r>
            <w:r w:rsidR="00C022CB" w:rsidRPr="00333BDB">
              <w:rPr>
                <w:rFonts w:ascii="Times New Roman" w:hAnsi="Times New Roman" w:cs="Times New Roman"/>
                <w:color w:val="081C36"/>
                <w:spacing w:val="3"/>
                <w:sz w:val="24"/>
                <w:szCs w:val="24"/>
                <w:shd w:val="clear" w:color="auto" w:fill="FFFFFF"/>
              </w:rPr>
              <w:t>”</w:t>
            </w:r>
            <w:r w:rsidR="00746D05" w:rsidRPr="00333BDB">
              <w:rPr>
                <w:rFonts w:ascii="Times New Roman" w:hAnsi="Times New Roman" w:cs="Times New Roman"/>
                <w:color w:val="081C36"/>
                <w:spacing w:val="3"/>
                <w:sz w:val="24"/>
                <w:szCs w:val="24"/>
                <w:shd w:val="clear" w:color="auto" w:fill="FFFFFF"/>
              </w:rPr>
              <w:t>.</w:t>
            </w:r>
          </w:p>
        </w:tc>
      </w:tr>
      <w:tr w:rsidR="00B3504F" w:rsidRPr="00F5044E" w:rsidTr="00992C33">
        <w:tc>
          <w:tcPr>
            <w:tcW w:w="851" w:type="dxa"/>
            <w:vMerge/>
          </w:tcPr>
          <w:p w:rsidR="00B3504F" w:rsidRPr="00992C33" w:rsidRDefault="00B3504F" w:rsidP="00992C33">
            <w:pPr>
              <w:spacing w:line="276" w:lineRule="auto"/>
              <w:jc w:val="center"/>
              <w:rPr>
                <w:rFonts w:ascii="Times New Roman" w:hAnsi="Times New Roman" w:cs="Times New Roman"/>
                <w:b/>
                <w:sz w:val="24"/>
                <w:szCs w:val="24"/>
              </w:rPr>
            </w:pPr>
          </w:p>
        </w:tc>
        <w:tc>
          <w:tcPr>
            <w:tcW w:w="2121" w:type="dxa"/>
            <w:vMerge/>
          </w:tcPr>
          <w:p w:rsidR="00B3504F" w:rsidRPr="00992C33" w:rsidRDefault="00B3504F" w:rsidP="00992C33">
            <w:pPr>
              <w:spacing w:line="276" w:lineRule="auto"/>
              <w:jc w:val="center"/>
              <w:rPr>
                <w:rFonts w:ascii="Times New Roman" w:hAnsi="Times New Roman" w:cs="Times New Roman"/>
                <w:b/>
                <w:sz w:val="24"/>
                <w:szCs w:val="24"/>
              </w:rPr>
            </w:pPr>
          </w:p>
        </w:tc>
        <w:tc>
          <w:tcPr>
            <w:tcW w:w="6662" w:type="dxa"/>
          </w:tcPr>
          <w:p w:rsidR="00B3504F" w:rsidRPr="00333BDB" w:rsidRDefault="00B3504F" w:rsidP="008A0B78">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 xml:space="preserve">Điều 9: Đề nghị bố cục thành 3 khoản để quy định cụ thể về: </w:t>
            </w:r>
          </w:p>
          <w:p w:rsidR="00B3504F" w:rsidRPr="00333BDB" w:rsidRDefault="00B3504F" w:rsidP="008A0B78">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 Quy trình lập quy hoạch;</w:t>
            </w:r>
          </w:p>
          <w:p w:rsidR="00B3504F" w:rsidRPr="00333BDB" w:rsidRDefault="00B3504F" w:rsidP="008A0B78">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 Thẩm định quy hoạch;</w:t>
            </w:r>
          </w:p>
          <w:p w:rsidR="00B3504F" w:rsidRPr="00333BDB" w:rsidRDefault="00B3504F" w:rsidP="008A0B78">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 Phê duyệt và công bố quy hoạch</w:t>
            </w:r>
          </w:p>
          <w:p w:rsidR="00B3504F" w:rsidRPr="00333BDB" w:rsidRDefault="00B3504F" w:rsidP="008A0B78">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Đồng thời, rà soát bảo đảm chỉ quy định trong dự thảo Luật về quy trình của Bộ Quốc phòng, Bộ Công an, không giao nhiệm vụ đến các đơn vị trực thuộc Bộ để bảo đảm đúng thẩm quyền theo quy định của Luật tổ chức chính phủ.</w:t>
            </w:r>
          </w:p>
        </w:tc>
        <w:tc>
          <w:tcPr>
            <w:tcW w:w="4962" w:type="dxa"/>
          </w:tcPr>
          <w:p w:rsidR="00B3504F" w:rsidRPr="00333BDB" w:rsidRDefault="00746D05" w:rsidP="000319B7">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Về vấn đề này, Bộ Quốc phòng có ý kiế</w:t>
            </w:r>
            <w:r w:rsidR="00C022CB" w:rsidRPr="00333BDB">
              <w:rPr>
                <w:rFonts w:ascii="Times New Roman" w:hAnsi="Times New Roman" w:cs="Times New Roman"/>
                <w:sz w:val="24"/>
                <w:szCs w:val="24"/>
              </w:rPr>
              <w:t>n như sau: V</w:t>
            </w:r>
            <w:r w:rsidRPr="00333BDB">
              <w:rPr>
                <w:rFonts w:ascii="Times New Roman" w:hAnsi="Times New Roman" w:cs="Times New Roman"/>
                <w:sz w:val="24"/>
                <w:szCs w:val="24"/>
              </w:rPr>
              <w:t xml:space="preserve">iệc lập, thẩm định, phê duyệt, công bố quy hoạch sẽ được thực hiện theo quy trình quy định tại Luật Quy hoạch 2017. Trong dự thảo Luật chỉ </w:t>
            </w:r>
            <w:r w:rsidR="00C022CB" w:rsidRPr="00333BDB">
              <w:rPr>
                <w:rFonts w:ascii="Times New Roman" w:hAnsi="Times New Roman" w:cs="Times New Roman"/>
                <w:sz w:val="24"/>
                <w:szCs w:val="24"/>
              </w:rPr>
              <w:t xml:space="preserve">quy định cụ thể hóa những nội dung gắn với </w:t>
            </w:r>
            <w:r w:rsidRPr="00333BDB">
              <w:rPr>
                <w:rFonts w:ascii="Times New Roman" w:hAnsi="Times New Roman" w:cs="Times New Roman"/>
                <w:sz w:val="24"/>
                <w:szCs w:val="24"/>
              </w:rPr>
              <w:t xml:space="preserve">đặc trưng của quy hoạch </w:t>
            </w:r>
            <w:r w:rsidR="000D7DA9">
              <w:rPr>
                <w:rFonts w:ascii="Times New Roman" w:hAnsi="Times New Roman" w:cs="Times New Roman"/>
                <w:sz w:val="24"/>
                <w:szCs w:val="24"/>
              </w:rPr>
              <w:t xml:space="preserve">xây dựng và phát triển </w:t>
            </w:r>
            <w:r w:rsidR="000319B7">
              <w:rPr>
                <w:rFonts w:ascii="Times New Roman" w:hAnsi="Times New Roman" w:cs="Times New Roman"/>
                <w:sz w:val="24"/>
                <w:szCs w:val="24"/>
              </w:rPr>
              <w:t>CNQP, CNAN</w:t>
            </w:r>
            <w:r w:rsidRPr="00333BDB">
              <w:rPr>
                <w:rFonts w:ascii="Times New Roman" w:hAnsi="Times New Roman" w:cs="Times New Roman"/>
                <w:sz w:val="24"/>
                <w:szCs w:val="24"/>
              </w:rPr>
              <w:t>.</w:t>
            </w:r>
            <w:r w:rsidR="00C022CB" w:rsidRPr="00333BDB">
              <w:rPr>
                <w:rFonts w:ascii="Times New Roman" w:hAnsi="Times New Roman" w:cs="Times New Roman"/>
                <w:sz w:val="24"/>
                <w:szCs w:val="24"/>
              </w:rPr>
              <w:t xml:space="preserve"> Do đó, đề nghị không bố cục thành 3 khoản, vì sẽ không thể hiện được đầy đủ nội dung của 3 khoản này. </w:t>
            </w:r>
          </w:p>
        </w:tc>
      </w:tr>
      <w:tr w:rsidR="00B3504F" w:rsidRPr="00F5044E" w:rsidTr="00992C33">
        <w:tc>
          <w:tcPr>
            <w:tcW w:w="851" w:type="dxa"/>
            <w:vMerge/>
          </w:tcPr>
          <w:p w:rsidR="00B3504F" w:rsidRPr="00992C33" w:rsidRDefault="00B3504F" w:rsidP="00992C33">
            <w:pPr>
              <w:spacing w:line="276" w:lineRule="auto"/>
              <w:jc w:val="center"/>
              <w:rPr>
                <w:rFonts w:ascii="Times New Roman" w:hAnsi="Times New Roman" w:cs="Times New Roman"/>
                <w:b/>
                <w:sz w:val="24"/>
                <w:szCs w:val="24"/>
              </w:rPr>
            </w:pPr>
          </w:p>
        </w:tc>
        <w:tc>
          <w:tcPr>
            <w:tcW w:w="2121" w:type="dxa"/>
            <w:vMerge/>
          </w:tcPr>
          <w:p w:rsidR="00B3504F" w:rsidRPr="00992C33" w:rsidRDefault="00B3504F" w:rsidP="00992C33">
            <w:pPr>
              <w:spacing w:line="276" w:lineRule="auto"/>
              <w:jc w:val="center"/>
              <w:rPr>
                <w:rFonts w:ascii="Times New Roman" w:hAnsi="Times New Roman" w:cs="Times New Roman"/>
                <w:b/>
                <w:sz w:val="24"/>
                <w:szCs w:val="24"/>
              </w:rPr>
            </w:pPr>
          </w:p>
        </w:tc>
        <w:tc>
          <w:tcPr>
            <w:tcW w:w="6662" w:type="dxa"/>
          </w:tcPr>
          <w:p w:rsidR="00B3504F" w:rsidRPr="00333BDB" w:rsidRDefault="00B3504F" w:rsidP="008A0B78">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 xml:space="preserve">Điểm a, khoản 1 Điều 20: </w:t>
            </w:r>
          </w:p>
          <w:p w:rsidR="00B3504F" w:rsidRPr="00333BDB" w:rsidRDefault="00B3504F" w:rsidP="008A0B78">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Đề nghị rà soát nộ</w:t>
            </w:r>
            <w:r w:rsidR="0038658E" w:rsidRPr="00333BDB">
              <w:rPr>
                <w:rFonts w:ascii="Times New Roman" w:hAnsi="Times New Roman" w:cs="Times New Roman"/>
                <w:sz w:val="24"/>
                <w:szCs w:val="24"/>
              </w:rPr>
              <w:t>i dung Thành viên B</w:t>
            </w:r>
            <w:r w:rsidRPr="00333BDB">
              <w:rPr>
                <w:rFonts w:ascii="Times New Roman" w:hAnsi="Times New Roman" w:cs="Times New Roman"/>
                <w:sz w:val="24"/>
                <w:szCs w:val="24"/>
              </w:rPr>
              <w:t>an chủ nhiệm chương trình, dự án khoa học công nghệ được kéo dài thời gian phục vụ để đảm bảo thống nhất và không mâu thuẫn với quy định về tuổi phục vụ theo quy định của Luật Sĩ quan quân đội nhân dân Việt Nam, Luật Quân nhân chuyên nghiệp, công nhân và viên chức quốc phòng 2015, …</w:t>
            </w:r>
          </w:p>
        </w:tc>
        <w:tc>
          <w:tcPr>
            <w:tcW w:w="4962" w:type="dxa"/>
          </w:tcPr>
          <w:p w:rsidR="0038658E" w:rsidRPr="00333BDB" w:rsidRDefault="00746D05" w:rsidP="0038658E">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Về vấn đề này, Bộ Quốc phòng tiếp thu</w:t>
            </w:r>
            <w:r w:rsidR="0038658E" w:rsidRPr="00333BDB">
              <w:rPr>
                <w:rFonts w:ascii="Times New Roman" w:hAnsi="Times New Roman" w:cs="Times New Roman"/>
                <w:sz w:val="24"/>
                <w:szCs w:val="24"/>
              </w:rPr>
              <w:t xml:space="preserve"> và làm rõ như sau:</w:t>
            </w:r>
          </w:p>
          <w:p w:rsidR="00B3504F" w:rsidRPr="00333BDB" w:rsidRDefault="0038658E" w:rsidP="0038658E">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 xml:space="preserve">Theo khoản 2 Điều 13, khoản 2 Điều 25 thì có thể </w:t>
            </w:r>
            <w:r w:rsidRPr="00333BDB">
              <w:rPr>
                <w:rFonts w:ascii="Times New Roman" w:hAnsi="Times New Roman" w:cs="Times New Roman"/>
                <w:color w:val="000000"/>
                <w:sz w:val="24"/>
                <w:szCs w:val="24"/>
                <w:shd w:val="clear" w:color="auto" w:fill="FFFFFF"/>
              </w:rPr>
              <w:t>kéo dài tuổi phục vụ tại ngũ</w:t>
            </w:r>
            <w:r w:rsidRPr="00333BDB">
              <w:rPr>
                <w:rFonts w:ascii="Times New Roman" w:hAnsi="Times New Roman" w:cs="Times New Roman"/>
                <w:sz w:val="24"/>
                <w:szCs w:val="24"/>
              </w:rPr>
              <w:t xml:space="preserve"> đối với </w:t>
            </w:r>
            <w:r w:rsidRPr="00333BDB">
              <w:rPr>
                <w:rFonts w:ascii="Times New Roman" w:hAnsi="Times New Roman" w:cs="Times New Roman"/>
                <w:color w:val="000000"/>
                <w:sz w:val="24"/>
                <w:szCs w:val="24"/>
                <w:shd w:val="clear" w:color="auto" w:fill="FFFFFF"/>
              </w:rPr>
              <w:t xml:space="preserve">sĩ quan có đủ phẩm chất về chính trị, đạo đức, giỏi về chuyên môn, nghiệp vụ, sức khỏe tốt và tự nguyện khi quân đội có nhu cầu. Do đó, quy định </w:t>
            </w:r>
            <w:r w:rsidR="00746D05" w:rsidRPr="00333BDB">
              <w:rPr>
                <w:rFonts w:ascii="Times New Roman" w:hAnsi="Times New Roman" w:cs="Times New Roman"/>
                <w:sz w:val="24"/>
                <w:szCs w:val="24"/>
              </w:rPr>
              <w:t xml:space="preserve">kéo dài thời </w:t>
            </w:r>
            <w:r w:rsidR="00746D05" w:rsidRPr="00333BDB">
              <w:rPr>
                <w:rFonts w:ascii="Times New Roman" w:hAnsi="Times New Roman" w:cs="Times New Roman"/>
                <w:sz w:val="24"/>
                <w:szCs w:val="24"/>
              </w:rPr>
              <w:lastRenderedPageBreak/>
              <w:t xml:space="preserve">gian đối với các nhà khoa học, chuyên gia đầu ngành là cần thiết để khai thác, sử dụng có hiệu quả nguồn kiến thức, kinh nghiệm của các chuyên gia đầu ngành đảm bảo phục vụ có hiệu quả hoạt động </w:t>
            </w:r>
            <w:r w:rsidRPr="00333BDB">
              <w:rPr>
                <w:rFonts w:ascii="Times New Roman" w:hAnsi="Times New Roman" w:cs="Times New Roman"/>
                <w:sz w:val="24"/>
                <w:szCs w:val="24"/>
              </w:rPr>
              <w:t>CNQP,</w:t>
            </w:r>
            <w:r w:rsidR="00052814">
              <w:rPr>
                <w:rFonts w:ascii="Times New Roman" w:hAnsi="Times New Roman" w:cs="Times New Roman"/>
                <w:sz w:val="24"/>
                <w:szCs w:val="24"/>
              </w:rPr>
              <w:t xml:space="preserve"> CNAN</w:t>
            </w:r>
            <w:r w:rsidRPr="00333BDB">
              <w:rPr>
                <w:rFonts w:ascii="Times New Roman" w:hAnsi="Times New Roman" w:cs="Times New Roman"/>
                <w:sz w:val="24"/>
                <w:szCs w:val="24"/>
              </w:rPr>
              <w:t xml:space="preserve"> nhất là trong nghiên cứu vũ khí trang bị kỹ thuật chiến lược</w:t>
            </w:r>
            <w:r w:rsidR="00052814">
              <w:rPr>
                <w:rFonts w:ascii="Times New Roman" w:hAnsi="Times New Roman" w:cs="Times New Roman"/>
                <w:sz w:val="24"/>
                <w:szCs w:val="24"/>
              </w:rPr>
              <w:t>, phương tiện kỹ thuật nghiệp vụ đặc biệt</w:t>
            </w:r>
            <w:r w:rsidR="00746D05" w:rsidRPr="00333BDB">
              <w:rPr>
                <w:rFonts w:ascii="Times New Roman" w:hAnsi="Times New Roman" w:cs="Times New Roman"/>
                <w:sz w:val="24"/>
                <w:szCs w:val="24"/>
              </w:rPr>
              <w:t xml:space="preserve">. </w:t>
            </w:r>
            <w:r w:rsidRPr="00333BDB">
              <w:rPr>
                <w:rFonts w:ascii="Times New Roman" w:hAnsi="Times New Roman" w:cs="Times New Roman"/>
                <w:sz w:val="24"/>
                <w:szCs w:val="24"/>
              </w:rPr>
              <w:t>Quy định này là</w:t>
            </w:r>
            <w:r w:rsidR="00746D05" w:rsidRPr="00333BDB">
              <w:rPr>
                <w:rFonts w:ascii="Times New Roman" w:hAnsi="Times New Roman" w:cs="Times New Roman"/>
                <w:sz w:val="24"/>
                <w:szCs w:val="24"/>
              </w:rPr>
              <w:t xml:space="preserve"> </w:t>
            </w:r>
            <w:r w:rsidRPr="00333BDB">
              <w:rPr>
                <w:rFonts w:ascii="Times New Roman" w:hAnsi="Times New Roman" w:cs="Times New Roman"/>
                <w:sz w:val="24"/>
                <w:szCs w:val="24"/>
              </w:rPr>
              <w:t>thống nhất, không mâu thuẫn với</w:t>
            </w:r>
            <w:r w:rsidR="00746D05" w:rsidRPr="00333BDB">
              <w:rPr>
                <w:rFonts w:ascii="Times New Roman" w:hAnsi="Times New Roman" w:cs="Times New Roman"/>
                <w:sz w:val="24"/>
                <w:szCs w:val="24"/>
              </w:rPr>
              <w:t xml:space="preserve"> các quy định về tuổi nghỉ hưu của Luật Sĩ quan </w:t>
            </w:r>
            <w:r w:rsidRPr="00333BDB">
              <w:rPr>
                <w:rFonts w:ascii="Times New Roman" w:hAnsi="Times New Roman" w:cs="Times New Roman"/>
                <w:sz w:val="24"/>
                <w:szCs w:val="24"/>
              </w:rPr>
              <w:t>Quân đội nhân dân Việt Nam</w:t>
            </w:r>
            <w:r w:rsidR="001F2DCD">
              <w:rPr>
                <w:rFonts w:ascii="Times New Roman" w:hAnsi="Times New Roman" w:cs="Times New Roman"/>
                <w:sz w:val="24"/>
                <w:szCs w:val="24"/>
              </w:rPr>
              <w:t>, Luật Công an nhân dân</w:t>
            </w:r>
            <w:r w:rsidRPr="00333BDB">
              <w:rPr>
                <w:rFonts w:ascii="Times New Roman" w:hAnsi="Times New Roman" w:cs="Times New Roman"/>
                <w:sz w:val="24"/>
                <w:szCs w:val="24"/>
              </w:rPr>
              <w:t>.</w:t>
            </w:r>
          </w:p>
        </w:tc>
      </w:tr>
      <w:tr w:rsidR="0066794C" w:rsidRPr="00F5044E" w:rsidTr="00992C33">
        <w:tc>
          <w:tcPr>
            <w:tcW w:w="851" w:type="dxa"/>
            <w:vMerge/>
          </w:tcPr>
          <w:p w:rsidR="0066794C" w:rsidRPr="00992C33" w:rsidRDefault="0066794C" w:rsidP="00992C33">
            <w:pPr>
              <w:spacing w:line="276" w:lineRule="auto"/>
              <w:jc w:val="center"/>
              <w:rPr>
                <w:rFonts w:ascii="Times New Roman" w:hAnsi="Times New Roman" w:cs="Times New Roman"/>
                <w:b/>
                <w:sz w:val="24"/>
                <w:szCs w:val="24"/>
              </w:rPr>
            </w:pPr>
          </w:p>
        </w:tc>
        <w:tc>
          <w:tcPr>
            <w:tcW w:w="2121" w:type="dxa"/>
            <w:vMerge/>
          </w:tcPr>
          <w:p w:rsidR="0066794C" w:rsidRPr="00992C33" w:rsidRDefault="0066794C" w:rsidP="00992C33">
            <w:pPr>
              <w:spacing w:line="276" w:lineRule="auto"/>
              <w:jc w:val="center"/>
              <w:rPr>
                <w:rFonts w:ascii="Times New Roman" w:hAnsi="Times New Roman" w:cs="Times New Roman"/>
                <w:b/>
                <w:sz w:val="24"/>
                <w:szCs w:val="24"/>
              </w:rPr>
            </w:pPr>
          </w:p>
        </w:tc>
        <w:tc>
          <w:tcPr>
            <w:tcW w:w="6662" w:type="dxa"/>
          </w:tcPr>
          <w:p w:rsidR="0066794C" w:rsidRPr="00333BDB" w:rsidRDefault="0066794C" w:rsidP="0066794C">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 xml:space="preserve">Khoản 8 Điều 25: </w:t>
            </w:r>
          </w:p>
          <w:p w:rsidR="0066794C" w:rsidRPr="00333BDB" w:rsidRDefault="0066794C" w:rsidP="0066794C">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 xml:space="preserve">Đề nghị quy định rõ nội dung thẩm định làm căn cứ để cơ quan có thẩm quyền thẩm định thực hiện, đồng thời bảo đảm tính công khai, minh bạch và thống nhất trong tổ chức thực hiện. </w:t>
            </w:r>
          </w:p>
        </w:tc>
        <w:tc>
          <w:tcPr>
            <w:tcW w:w="4962" w:type="dxa"/>
          </w:tcPr>
          <w:p w:rsidR="0038658E" w:rsidRPr="00333BDB" w:rsidRDefault="0066794C" w:rsidP="0038658E">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 xml:space="preserve">Về vấn đề này, Bộ Quốc phòng </w:t>
            </w:r>
            <w:r w:rsidR="0038658E" w:rsidRPr="00333BDB">
              <w:rPr>
                <w:rFonts w:ascii="Times New Roman" w:hAnsi="Times New Roman" w:cs="Times New Roman"/>
                <w:sz w:val="24"/>
                <w:szCs w:val="24"/>
              </w:rPr>
              <w:t>làm rõ như sau:</w:t>
            </w:r>
          </w:p>
          <w:p w:rsidR="0066794C" w:rsidRPr="00333BDB" w:rsidRDefault="0038658E" w:rsidP="006419B9">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 xml:space="preserve">Nội dung thẩm định là thẩm định tính đúng, đủ, chính xác thông tin của Hồ sơ được quy định </w:t>
            </w:r>
            <w:r w:rsidR="006419B9" w:rsidRPr="00333BDB">
              <w:rPr>
                <w:rFonts w:ascii="Times New Roman" w:hAnsi="Times New Roman" w:cs="Times New Roman"/>
                <w:sz w:val="24"/>
                <w:szCs w:val="24"/>
              </w:rPr>
              <w:t>tại điểm a khoản 8 Điều 25 và xem xét sự đáp ứng yêu cầu các quy định tại khoản 2 Điều 25.</w:t>
            </w:r>
            <w:r w:rsidR="0066794C" w:rsidRPr="00333BDB">
              <w:rPr>
                <w:rFonts w:ascii="Times New Roman" w:hAnsi="Times New Roman" w:cs="Times New Roman"/>
                <w:sz w:val="24"/>
                <w:szCs w:val="24"/>
              </w:rPr>
              <w:t xml:space="preserve"> </w:t>
            </w:r>
          </w:p>
        </w:tc>
      </w:tr>
      <w:tr w:rsidR="0066794C" w:rsidRPr="00F5044E" w:rsidTr="00992C33">
        <w:tc>
          <w:tcPr>
            <w:tcW w:w="851" w:type="dxa"/>
            <w:vMerge/>
          </w:tcPr>
          <w:p w:rsidR="0066794C" w:rsidRPr="00992C33" w:rsidRDefault="0066794C" w:rsidP="00992C33">
            <w:pPr>
              <w:spacing w:line="276" w:lineRule="auto"/>
              <w:jc w:val="center"/>
              <w:rPr>
                <w:rFonts w:ascii="Times New Roman" w:hAnsi="Times New Roman" w:cs="Times New Roman"/>
                <w:b/>
                <w:sz w:val="24"/>
                <w:szCs w:val="24"/>
              </w:rPr>
            </w:pPr>
          </w:p>
        </w:tc>
        <w:tc>
          <w:tcPr>
            <w:tcW w:w="2121" w:type="dxa"/>
            <w:vMerge/>
          </w:tcPr>
          <w:p w:rsidR="0066794C" w:rsidRPr="00992C33" w:rsidRDefault="0066794C" w:rsidP="00992C33">
            <w:pPr>
              <w:spacing w:line="276" w:lineRule="auto"/>
              <w:jc w:val="center"/>
              <w:rPr>
                <w:rFonts w:ascii="Times New Roman" w:hAnsi="Times New Roman" w:cs="Times New Roman"/>
                <w:b/>
                <w:sz w:val="24"/>
                <w:szCs w:val="24"/>
              </w:rPr>
            </w:pPr>
          </w:p>
        </w:tc>
        <w:tc>
          <w:tcPr>
            <w:tcW w:w="6662" w:type="dxa"/>
          </w:tcPr>
          <w:p w:rsidR="0066794C" w:rsidRPr="00333BDB" w:rsidRDefault="0066794C" w:rsidP="0066794C">
            <w:pPr>
              <w:spacing w:line="276" w:lineRule="auto"/>
              <w:jc w:val="both"/>
              <w:rPr>
                <w:rFonts w:ascii="Times New Roman" w:hAnsi="Times New Roman" w:cs="Times New Roman"/>
                <w:spacing w:val="-6"/>
                <w:sz w:val="24"/>
                <w:szCs w:val="24"/>
              </w:rPr>
            </w:pPr>
            <w:r w:rsidRPr="00333BDB">
              <w:rPr>
                <w:rFonts w:ascii="Times New Roman" w:hAnsi="Times New Roman" w:cs="Times New Roman"/>
                <w:spacing w:val="-6"/>
                <w:sz w:val="24"/>
                <w:szCs w:val="24"/>
              </w:rPr>
              <w:t xml:space="preserve">Mục 4, mục 5 chương II: Về cơ cấu tổ chức Công nghiệp quốc phòng </w:t>
            </w:r>
          </w:p>
          <w:p w:rsidR="0066794C" w:rsidRPr="00333BDB" w:rsidRDefault="0066794C" w:rsidP="006419B9">
            <w:pPr>
              <w:spacing w:line="276" w:lineRule="auto"/>
              <w:jc w:val="both"/>
              <w:rPr>
                <w:rFonts w:ascii="Times New Roman" w:hAnsi="Times New Roman" w:cs="Times New Roman"/>
                <w:sz w:val="24"/>
                <w:szCs w:val="24"/>
              </w:rPr>
            </w:pPr>
            <w:r w:rsidRPr="00333BDB">
              <w:rPr>
                <w:rFonts w:ascii="Times New Roman" w:hAnsi="Times New Roman" w:cs="Times New Roman"/>
                <w:spacing w:val="-2"/>
                <w:sz w:val="24"/>
                <w:szCs w:val="24"/>
              </w:rPr>
              <w:t>a) Về hệ thống tổ chức công nghiệp quốc phòng, công nghiệp an ninh: Đề nghị rà soát các nội dung trong dự thảo Luật, đảm bảo bám sát nội dung các chính sách đã được Quốc hội thông qua tại Hồ sơ đ</w:t>
            </w:r>
            <w:r w:rsidR="006419B9" w:rsidRPr="00333BDB">
              <w:rPr>
                <w:rFonts w:ascii="Times New Roman" w:hAnsi="Times New Roman" w:cs="Times New Roman"/>
                <w:spacing w:val="-2"/>
                <w:sz w:val="24"/>
                <w:szCs w:val="24"/>
              </w:rPr>
              <w:t>ề</w:t>
            </w:r>
            <w:r w:rsidRPr="00333BDB">
              <w:rPr>
                <w:rFonts w:ascii="Times New Roman" w:hAnsi="Times New Roman" w:cs="Times New Roman"/>
                <w:spacing w:val="-2"/>
                <w:sz w:val="24"/>
                <w:szCs w:val="24"/>
              </w:rPr>
              <w:t xml:space="preserve"> nghị xây dựng Luật, trên cơ sở đó, đề nghị xác định rõ cấp có thẩm quyền xác định loại hình, cơ cấu tổ chức, cơ chế hoạt động của từng cơ sở công nghiệp quốc phòng, công nghiệp an ninh tại khoản 4 Điều 27, khoản 4 Điều 31.</w:t>
            </w:r>
            <w:r w:rsidRPr="00333BDB">
              <w:rPr>
                <w:rFonts w:ascii="Times New Roman" w:hAnsi="Times New Roman" w:cs="Times New Roman"/>
                <w:sz w:val="24"/>
                <w:szCs w:val="24"/>
              </w:rPr>
              <w:t xml:space="preserve"> </w:t>
            </w:r>
          </w:p>
        </w:tc>
        <w:tc>
          <w:tcPr>
            <w:tcW w:w="4962" w:type="dxa"/>
          </w:tcPr>
          <w:p w:rsidR="006419B9" w:rsidRDefault="0066794C" w:rsidP="0066794C">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 xml:space="preserve">Về vấn đề này, Bộ Quốc phòng tiếp thu </w:t>
            </w:r>
            <w:r w:rsidR="006419B9" w:rsidRPr="00333BDB">
              <w:rPr>
                <w:rFonts w:ascii="Times New Roman" w:hAnsi="Times New Roman" w:cs="Times New Roman"/>
                <w:sz w:val="24"/>
                <w:szCs w:val="24"/>
              </w:rPr>
              <w:t>và xin làm rõ như sau:</w:t>
            </w:r>
          </w:p>
          <w:p w:rsidR="0066794C" w:rsidRPr="00333BDB" w:rsidRDefault="001F2DCD" w:rsidP="001F2DC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Quá trình xây dựng dự thảo Luật luôn </w:t>
            </w:r>
            <w:r w:rsidRPr="00333BDB">
              <w:rPr>
                <w:rFonts w:ascii="Times New Roman" w:hAnsi="Times New Roman" w:cs="Times New Roman"/>
                <w:spacing w:val="-2"/>
                <w:sz w:val="24"/>
                <w:szCs w:val="24"/>
              </w:rPr>
              <w:t>bám sát nội dung các chính sách đã được Quốc hội thông qua tại Hồ sơ đề nghị xây dựng Luật</w:t>
            </w:r>
            <w:r>
              <w:rPr>
                <w:rFonts w:ascii="Times New Roman" w:hAnsi="Times New Roman" w:cs="Times New Roman"/>
                <w:spacing w:val="-2"/>
                <w:sz w:val="24"/>
                <w:szCs w:val="24"/>
              </w:rPr>
              <w:t xml:space="preserve">. Về </w:t>
            </w:r>
            <w:r w:rsidRPr="00333BDB">
              <w:rPr>
                <w:rFonts w:ascii="Times New Roman" w:hAnsi="Times New Roman" w:cs="Times New Roman"/>
                <w:sz w:val="24"/>
                <w:szCs w:val="24"/>
              </w:rPr>
              <w:t xml:space="preserve">cấp có thẩm quyền </w:t>
            </w:r>
            <w:r w:rsidRPr="00333BDB">
              <w:rPr>
                <w:rFonts w:ascii="Times New Roman" w:hAnsi="Times New Roman" w:cs="Times New Roman"/>
                <w:spacing w:val="-2"/>
                <w:sz w:val="24"/>
                <w:szCs w:val="24"/>
              </w:rPr>
              <w:t xml:space="preserve">xác định loại hình, cơ cấu tổ chức, cơ chế hoạt động của từng cơ sở </w:t>
            </w:r>
            <w:r>
              <w:rPr>
                <w:rFonts w:ascii="Times New Roman" w:hAnsi="Times New Roman" w:cs="Times New Roman"/>
                <w:spacing w:val="-2"/>
                <w:sz w:val="24"/>
                <w:szCs w:val="24"/>
              </w:rPr>
              <w:t>CNQP, CNAN sẽ thực hiện t</w:t>
            </w:r>
            <w:r w:rsidR="006419B9" w:rsidRPr="00333BDB">
              <w:rPr>
                <w:rFonts w:ascii="Times New Roman" w:hAnsi="Times New Roman" w:cs="Times New Roman"/>
                <w:sz w:val="24"/>
                <w:szCs w:val="24"/>
              </w:rPr>
              <w:t>heo quy định tại khoản 3 Điều 41 của Luật Quản lý, sử dụng vốn Nhà nước đầu tư vào sản xuất, kinh doanh tại doanh nghiệp</w:t>
            </w:r>
            <w:r>
              <w:rPr>
                <w:rFonts w:ascii="Times New Roman" w:hAnsi="Times New Roman" w:cs="Times New Roman"/>
                <w:sz w:val="24"/>
                <w:szCs w:val="24"/>
              </w:rPr>
              <w:t xml:space="preserve">, theo đó </w:t>
            </w:r>
            <w:r w:rsidR="0066794C" w:rsidRPr="00333BDB">
              <w:rPr>
                <w:rFonts w:ascii="Times New Roman" w:hAnsi="Times New Roman" w:cs="Times New Roman"/>
                <w:sz w:val="24"/>
                <w:szCs w:val="24"/>
              </w:rPr>
              <w:t>Thủ tướng Chính phủ</w:t>
            </w:r>
            <w:r>
              <w:rPr>
                <w:rFonts w:ascii="Times New Roman" w:hAnsi="Times New Roman" w:cs="Times New Roman"/>
                <w:sz w:val="24"/>
                <w:szCs w:val="24"/>
              </w:rPr>
              <w:t xml:space="preserve"> là người quyết định</w:t>
            </w:r>
            <w:r w:rsidR="006419B9" w:rsidRPr="00333BDB">
              <w:rPr>
                <w:rFonts w:ascii="Times New Roman" w:hAnsi="Times New Roman" w:cs="Times New Roman"/>
                <w:sz w:val="24"/>
                <w:szCs w:val="24"/>
              </w:rPr>
              <w:t>.</w:t>
            </w:r>
            <w:r w:rsidR="0066794C" w:rsidRPr="00333BDB">
              <w:rPr>
                <w:rFonts w:ascii="Times New Roman" w:hAnsi="Times New Roman" w:cs="Times New Roman"/>
                <w:sz w:val="24"/>
                <w:szCs w:val="24"/>
              </w:rPr>
              <w:t xml:space="preserve"> </w:t>
            </w:r>
          </w:p>
        </w:tc>
      </w:tr>
      <w:tr w:rsidR="0066794C" w:rsidRPr="00F5044E" w:rsidTr="00992C33">
        <w:tc>
          <w:tcPr>
            <w:tcW w:w="851" w:type="dxa"/>
            <w:vMerge/>
          </w:tcPr>
          <w:p w:rsidR="0066794C" w:rsidRPr="00992C33" w:rsidRDefault="0066794C" w:rsidP="00992C33">
            <w:pPr>
              <w:spacing w:line="276" w:lineRule="auto"/>
              <w:jc w:val="center"/>
              <w:rPr>
                <w:rFonts w:ascii="Times New Roman" w:hAnsi="Times New Roman" w:cs="Times New Roman"/>
                <w:b/>
                <w:sz w:val="24"/>
                <w:szCs w:val="24"/>
              </w:rPr>
            </w:pPr>
          </w:p>
        </w:tc>
        <w:tc>
          <w:tcPr>
            <w:tcW w:w="2121" w:type="dxa"/>
            <w:vMerge/>
          </w:tcPr>
          <w:p w:rsidR="0066794C" w:rsidRPr="00992C33" w:rsidRDefault="0066794C" w:rsidP="00992C33">
            <w:pPr>
              <w:spacing w:line="276" w:lineRule="auto"/>
              <w:jc w:val="center"/>
              <w:rPr>
                <w:rFonts w:ascii="Times New Roman" w:hAnsi="Times New Roman" w:cs="Times New Roman"/>
                <w:b/>
                <w:sz w:val="24"/>
                <w:szCs w:val="24"/>
              </w:rPr>
            </w:pPr>
          </w:p>
        </w:tc>
        <w:tc>
          <w:tcPr>
            <w:tcW w:w="6662" w:type="dxa"/>
          </w:tcPr>
          <w:p w:rsidR="0066794C" w:rsidRPr="00333BDB" w:rsidRDefault="0066794C" w:rsidP="00FD3902">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Đề nghị phân định rõ thẩm quyền của các cấp, không phân quyền, quy định trách nhiệm trực tiếp đến các đơn vị thuộc</w:t>
            </w:r>
            <w:r w:rsidR="00FD3902" w:rsidRPr="00333BDB">
              <w:rPr>
                <w:rFonts w:ascii="Times New Roman" w:hAnsi="Times New Roman" w:cs="Times New Roman"/>
                <w:sz w:val="24"/>
                <w:szCs w:val="24"/>
              </w:rPr>
              <w:t xml:space="preserve"> B</w:t>
            </w:r>
            <w:r w:rsidRPr="00333BDB">
              <w:rPr>
                <w:rFonts w:ascii="Times New Roman" w:hAnsi="Times New Roman" w:cs="Times New Roman"/>
                <w:sz w:val="24"/>
                <w:szCs w:val="24"/>
              </w:rPr>
              <w:t xml:space="preserve">ộ trong dự </w:t>
            </w:r>
            <w:r w:rsidRPr="00333BDB">
              <w:rPr>
                <w:rFonts w:ascii="Times New Roman" w:hAnsi="Times New Roman" w:cs="Times New Roman"/>
                <w:sz w:val="24"/>
                <w:szCs w:val="24"/>
              </w:rPr>
              <w:lastRenderedPageBreak/>
              <w:t xml:space="preserve">thảo Luật để đảm bảo đúng thẩm quyền theo quy định của Hiến pháp, Luật tổ chức chính phủ, cụ thể: Đề nghị bỏ quy định tại điểm b khoản 1 Điều 27, điểm b khoản 1 Điều </w:t>
            </w:r>
            <w:r w:rsidR="00FD3902" w:rsidRPr="00333BDB">
              <w:rPr>
                <w:rFonts w:ascii="Times New Roman" w:hAnsi="Times New Roman" w:cs="Times New Roman"/>
                <w:sz w:val="24"/>
                <w:szCs w:val="24"/>
              </w:rPr>
              <w:t>3</w:t>
            </w:r>
            <w:r w:rsidRPr="00333BDB">
              <w:rPr>
                <w:rFonts w:ascii="Times New Roman" w:hAnsi="Times New Roman" w:cs="Times New Roman"/>
                <w:sz w:val="24"/>
                <w:szCs w:val="24"/>
              </w:rPr>
              <w:t xml:space="preserve">1, khoản 3 Điều 64 và khoản 3 Điều 65 dự thảo </w:t>
            </w:r>
          </w:p>
        </w:tc>
        <w:tc>
          <w:tcPr>
            <w:tcW w:w="4962" w:type="dxa"/>
          </w:tcPr>
          <w:p w:rsidR="0066794C" w:rsidRPr="00333BDB" w:rsidRDefault="0066794C" w:rsidP="00FD3902">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lastRenderedPageBreak/>
              <w:t xml:space="preserve">Về vấn đề này, Bộ Quốc phòng </w:t>
            </w:r>
            <w:r w:rsidR="00FD3902" w:rsidRPr="00333BDB">
              <w:rPr>
                <w:rFonts w:ascii="Times New Roman" w:hAnsi="Times New Roman" w:cs="Times New Roman"/>
                <w:sz w:val="24"/>
                <w:szCs w:val="24"/>
              </w:rPr>
              <w:t>xin giải trình</w:t>
            </w:r>
            <w:r w:rsidRPr="00333BDB">
              <w:rPr>
                <w:rFonts w:ascii="Times New Roman" w:hAnsi="Times New Roman" w:cs="Times New Roman"/>
                <w:sz w:val="24"/>
                <w:szCs w:val="24"/>
              </w:rPr>
              <w:t xml:space="preserve"> như sau: quy định</w:t>
            </w:r>
            <w:r w:rsidR="00FD3902" w:rsidRPr="00333BDB">
              <w:rPr>
                <w:rFonts w:ascii="Times New Roman" w:hAnsi="Times New Roman" w:cs="Times New Roman"/>
                <w:sz w:val="24"/>
                <w:szCs w:val="24"/>
              </w:rPr>
              <w:t xml:space="preserve"> tại điểm b khoản 1 Điều 27 và điểm </w:t>
            </w:r>
            <w:r w:rsidR="00FD3902" w:rsidRPr="00333BDB">
              <w:rPr>
                <w:rFonts w:ascii="Times New Roman" w:hAnsi="Times New Roman" w:cs="Times New Roman"/>
                <w:sz w:val="24"/>
                <w:szCs w:val="24"/>
              </w:rPr>
              <w:lastRenderedPageBreak/>
              <w:t>b khoản 1 Điều 31</w:t>
            </w:r>
            <w:r w:rsidRPr="00333BDB">
              <w:rPr>
                <w:rFonts w:ascii="Times New Roman" w:hAnsi="Times New Roman" w:cs="Times New Roman"/>
                <w:sz w:val="24"/>
                <w:szCs w:val="24"/>
              </w:rPr>
              <w:t xml:space="preserve"> </w:t>
            </w:r>
            <w:r w:rsidR="00FD3902" w:rsidRPr="00333BDB">
              <w:rPr>
                <w:rFonts w:ascii="Times New Roman" w:hAnsi="Times New Roman" w:cs="Times New Roman"/>
                <w:sz w:val="24"/>
                <w:szCs w:val="24"/>
              </w:rPr>
              <w:t>(</w:t>
            </w:r>
            <w:r w:rsidRPr="00333BDB">
              <w:rPr>
                <w:rFonts w:ascii="Times New Roman" w:hAnsi="Times New Roman" w:cs="Times New Roman"/>
                <w:sz w:val="24"/>
                <w:szCs w:val="24"/>
              </w:rPr>
              <w:t>“Cơ quan chuyên trách quản lý nhà nước về công nghiệp quốc phòng đặt trong tổ chức của Bộ Quốc phòng”</w:t>
            </w:r>
            <w:r w:rsidR="00FD3902" w:rsidRPr="00333BDB">
              <w:rPr>
                <w:rFonts w:ascii="Times New Roman" w:hAnsi="Times New Roman" w:cs="Times New Roman"/>
                <w:sz w:val="24"/>
                <w:szCs w:val="24"/>
              </w:rPr>
              <w:t>, “Cơ quan chuyên trách quản lý nhà nước về công nghiệp quốc an ninh đặt trong tổ chức của Bộ Công an”) không mang nội hàm phân quyền đến các đơn vị trực thuộc Bộ, mà mang ý nghĩa quy đinh về phân cấp chức năng quản lý ngành (tương tự như Luật Cơ Yếu) nhằm đảm bảo tăng cường hiệu lực, hiệu quả trong quản lý Nhà nước về CNQP, CNAN</w:t>
            </w:r>
            <w:r w:rsidRPr="00333BDB">
              <w:rPr>
                <w:rFonts w:ascii="Times New Roman" w:hAnsi="Times New Roman" w:cs="Times New Roman"/>
                <w:sz w:val="24"/>
                <w:szCs w:val="24"/>
              </w:rPr>
              <w:t xml:space="preserve">. </w:t>
            </w:r>
          </w:p>
        </w:tc>
      </w:tr>
      <w:tr w:rsidR="0066794C" w:rsidRPr="00F5044E" w:rsidTr="00992C33">
        <w:tc>
          <w:tcPr>
            <w:tcW w:w="851" w:type="dxa"/>
            <w:vMerge/>
          </w:tcPr>
          <w:p w:rsidR="0066794C" w:rsidRPr="00992C33" w:rsidRDefault="0066794C" w:rsidP="00992C33">
            <w:pPr>
              <w:spacing w:line="276" w:lineRule="auto"/>
              <w:jc w:val="center"/>
              <w:rPr>
                <w:rFonts w:ascii="Times New Roman" w:hAnsi="Times New Roman" w:cs="Times New Roman"/>
                <w:b/>
                <w:sz w:val="24"/>
                <w:szCs w:val="24"/>
              </w:rPr>
            </w:pPr>
          </w:p>
        </w:tc>
        <w:tc>
          <w:tcPr>
            <w:tcW w:w="2121" w:type="dxa"/>
            <w:vMerge/>
          </w:tcPr>
          <w:p w:rsidR="0066794C" w:rsidRPr="00992C33" w:rsidRDefault="0066794C" w:rsidP="00992C33">
            <w:pPr>
              <w:spacing w:line="276" w:lineRule="auto"/>
              <w:jc w:val="center"/>
              <w:rPr>
                <w:rFonts w:ascii="Times New Roman" w:hAnsi="Times New Roman" w:cs="Times New Roman"/>
                <w:b/>
                <w:sz w:val="24"/>
                <w:szCs w:val="24"/>
              </w:rPr>
            </w:pPr>
          </w:p>
        </w:tc>
        <w:tc>
          <w:tcPr>
            <w:tcW w:w="6662" w:type="dxa"/>
          </w:tcPr>
          <w:p w:rsidR="0066794C" w:rsidRPr="00333BDB" w:rsidRDefault="0066794C" w:rsidP="0066794C">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 xml:space="preserve">Tại điều 27 và Điều 28: </w:t>
            </w:r>
          </w:p>
          <w:p w:rsidR="0066794C" w:rsidRPr="00333BDB" w:rsidRDefault="0066794C" w:rsidP="0066794C">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 xml:space="preserve">Đề nghị rà soát, quy định rõ hệ thống tổ chức công nghiệp quốc phòng, công nghiệp an ninh thống nhất với trên tiêu đề. </w:t>
            </w:r>
          </w:p>
        </w:tc>
        <w:tc>
          <w:tcPr>
            <w:tcW w:w="4962" w:type="dxa"/>
          </w:tcPr>
          <w:p w:rsidR="0066794C" w:rsidRPr="00333BDB" w:rsidRDefault="00FD3902" w:rsidP="007056D7">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Về vấn đề này, Bộ Quốc phòng nhất trí tiếp thu</w:t>
            </w:r>
            <w:r w:rsidR="00A80473" w:rsidRPr="00333BDB">
              <w:rPr>
                <w:rFonts w:ascii="Times New Roman" w:hAnsi="Times New Roman" w:cs="Times New Roman"/>
                <w:sz w:val="24"/>
                <w:szCs w:val="24"/>
              </w:rPr>
              <w:t xml:space="preserve">: Qua rà soát làm rõ như sau: Điều 27 đề cập chung cho cả hệ thống tổ chức công nghiệp quốc phòng, còn Điều 28 chỉ nêu hoạt động của cơ sở </w:t>
            </w:r>
            <w:r w:rsidR="007056D7">
              <w:rPr>
                <w:rFonts w:ascii="Times New Roman" w:hAnsi="Times New Roman" w:cs="Times New Roman"/>
                <w:sz w:val="24"/>
                <w:szCs w:val="24"/>
              </w:rPr>
              <w:t>CNQP</w:t>
            </w:r>
            <w:r w:rsidR="00A80473" w:rsidRPr="00333BDB">
              <w:rPr>
                <w:rFonts w:ascii="Times New Roman" w:hAnsi="Times New Roman" w:cs="Times New Roman"/>
                <w:sz w:val="24"/>
                <w:szCs w:val="24"/>
              </w:rPr>
              <w:t xml:space="preserve"> nòng cốt, còn hoạt động của các cơ sở công nghiệp </w:t>
            </w:r>
            <w:r w:rsidR="007056D7" w:rsidRPr="00333BDB">
              <w:rPr>
                <w:rFonts w:ascii="Times New Roman" w:hAnsi="Times New Roman" w:cs="Times New Roman"/>
                <w:sz w:val="24"/>
                <w:szCs w:val="24"/>
              </w:rPr>
              <w:t xml:space="preserve">động viên </w:t>
            </w:r>
            <w:r w:rsidR="00A80473" w:rsidRPr="00333BDB">
              <w:rPr>
                <w:rFonts w:ascii="Times New Roman" w:hAnsi="Times New Roman" w:cs="Times New Roman"/>
                <w:sz w:val="24"/>
                <w:szCs w:val="24"/>
              </w:rPr>
              <w:t>được đề cập tại Điều 29</w:t>
            </w:r>
            <w:r w:rsidR="0066794C" w:rsidRPr="00333BDB">
              <w:rPr>
                <w:rFonts w:ascii="Times New Roman" w:hAnsi="Times New Roman" w:cs="Times New Roman"/>
                <w:sz w:val="24"/>
                <w:szCs w:val="24"/>
              </w:rPr>
              <w:t xml:space="preserve">. </w:t>
            </w:r>
            <w:r w:rsidR="007056D7">
              <w:rPr>
                <w:rFonts w:ascii="Times New Roman" w:hAnsi="Times New Roman" w:cs="Times New Roman"/>
                <w:sz w:val="24"/>
                <w:szCs w:val="24"/>
              </w:rPr>
              <w:t>Điều này dẫn đến</w:t>
            </w:r>
            <w:r w:rsidR="00A80473" w:rsidRPr="00333BDB">
              <w:rPr>
                <w:rFonts w:ascii="Times New Roman" w:hAnsi="Times New Roman" w:cs="Times New Roman"/>
                <w:sz w:val="24"/>
                <w:szCs w:val="24"/>
              </w:rPr>
              <w:t xml:space="preserve"> tiêu đề của Điều 27 và Điều 28 </w:t>
            </w:r>
            <w:r w:rsidR="007056D7">
              <w:rPr>
                <w:rFonts w:ascii="Times New Roman" w:hAnsi="Times New Roman" w:cs="Times New Roman"/>
                <w:sz w:val="24"/>
                <w:szCs w:val="24"/>
              </w:rPr>
              <w:t>có sự</w:t>
            </w:r>
            <w:r w:rsidR="00A80473" w:rsidRPr="00333BDB">
              <w:rPr>
                <w:rFonts w:ascii="Times New Roman" w:hAnsi="Times New Roman" w:cs="Times New Roman"/>
                <w:sz w:val="24"/>
                <w:szCs w:val="24"/>
              </w:rPr>
              <w:t xml:space="preserve"> khác nhau.</w:t>
            </w:r>
          </w:p>
        </w:tc>
      </w:tr>
      <w:tr w:rsidR="0066794C" w:rsidRPr="00F5044E" w:rsidTr="00992C33">
        <w:tc>
          <w:tcPr>
            <w:tcW w:w="851" w:type="dxa"/>
            <w:vMerge/>
          </w:tcPr>
          <w:p w:rsidR="0066794C" w:rsidRPr="00992C33" w:rsidRDefault="0066794C" w:rsidP="00992C33">
            <w:pPr>
              <w:spacing w:line="276" w:lineRule="auto"/>
              <w:jc w:val="center"/>
              <w:rPr>
                <w:rFonts w:ascii="Times New Roman" w:hAnsi="Times New Roman" w:cs="Times New Roman"/>
                <w:b/>
                <w:sz w:val="24"/>
                <w:szCs w:val="24"/>
              </w:rPr>
            </w:pPr>
          </w:p>
        </w:tc>
        <w:tc>
          <w:tcPr>
            <w:tcW w:w="2121" w:type="dxa"/>
            <w:vMerge/>
          </w:tcPr>
          <w:p w:rsidR="0066794C" w:rsidRPr="00992C33" w:rsidRDefault="0066794C" w:rsidP="00992C33">
            <w:pPr>
              <w:spacing w:line="276" w:lineRule="auto"/>
              <w:jc w:val="center"/>
              <w:rPr>
                <w:rFonts w:ascii="Times New Roman" w:hAnsi="Times New Roman" w:cs="Times New Roman"/>
                <w:b/>
                <w:sz w:val="24"/>
                <w:szCs w:val="24"/>
              </w:rPr>
            </w:pPr>
          </w:p>
        </w:tc>
        <w:tc>
          <w:tcPr>
            <w:tcW w:w="6662" w:type="dxa"/>
          </w:tcPr>
          <w:p w:rsidR="0066794C" w:rsidRPr="00333BDB" w:rsidRDefault="0066794C" w:rsidP="0066794C">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 xml:space="preserve">Khoản </w:t>
            </w:r>
            <w:r w:rsidR="00A80473" w:rsidRPr="00333BDB">
              <w:rPr>
                <w:rFonts w:ascii="Times New Roman" w:hAnsi="Times New Roman" w:cs="Times New Roman"/>
                <w:sz w:val="24"/>
                <w:szCs w:val="24"/>
              </w:rPr>
              <w:t>1</w:t>
            </w:r>
            <w:r w:rsidRPr="00333BDB">
              <w:rPr>
                <w:rFonts w:ascii="Times New Roman" w:hAnsi="Times New Roman" w:cs="Times New Roman"/>
                <w:sz w:val="24"/>
                <w:szCs w:val="24"/>
              </w:rPr>
              <w:t xml:space="preserve">3 Điều 48: </w:t>
            </w:r>
          </w:p>
          <w:p w:rsidR="0066794C" w:rsidRPr="00333BDB" w:rsidRDefault="0066794C" w:rsidP="0066794C">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 xml:space="preserve">Đề nghị rà soát, làm rõ chính sách đặc thù về đào tạo, bồi dưỡng, tuyển dụng, sử dụng để bảo đảm thống nhất, đồng bộ với quy định tại Luật Sĩ quan quân đội nhân dân Việt Nam, Luật Quân nhân chuyên nghiệp, công nhân và viên chức Quốc phòng 2015, Luật Công an nhân dân và các văn bản hướng dẫn thi hành. </w:t>
            </w:r>
          </w:p>
        </w:tc>
        <w:tc>
          <w:tcPr>
            <w:tcW w:w="4962" w:type="dxa"/>
          </w:tcPr>
          <w:p w:rsidR="00A80473" w:rsidRPr="00333BDB" w:rsidRDefault="0066794C" w:rsidP="0066794C">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 xml:space="preserve">Về vấn đề này, Bộ Quốc phòng </w:t>
            </w:r>
            <w:r w:rsidR="00A80473" w:rsidRPr="00333BDB">
              <w:rPr>
                <w:rFonts w:ascii="Times New Roman" w:hAnsi="Times New Roman" w:cs="Times New Roman"/>
                <w:sz w:val="24"/>
                <w:szCs w:val="24"/>
              </w:rPr>
              <w:t xml:space="preserve">nhất trí </w:t>
            </w:r>
            <w:r w:rsidRPr="00333BDB">
              <w:rPr>
                <w:rFonts w:ascii="Times New Roman" w:hAnsi="Times New Roman" w:cs="Times New Roman"/>
                <w:sz w:val="24"/>
                <w:szCs w:val="24"/>
              </w:rPr>
              <w:t>tiếp thu</w:t>
            </w:r>
            <w:r w:rsidR="00A80473" w:rsidRPr="00333BDB">
              <w:rPr>
                <w:rFonts w:ascii="Times New Roman" w:hAnsi="Times New Roman" w:cs="Times New Roman"/>
                <w:sz w:val="24"/>
                <w:szCs w:val="24"/>
              </w:rPr>
              <w:t>:</w:t>
            </w:r>
          </w:p>
          <w:p w:rsidR="0066794C" w:rsidRPr="00333BDB" w:rsidRDefault="00A80473" w:rsidP="00A80473">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Khi xây dựng văn bản hướng dẫn chi tiết khoản 13 Điều 48 sẽ nghiên cứu, quy định các chính sách đặc thù về đào tạo, bồi dưỡng, tuyển dụng, sử dụng bảo đảm thống nhất, đồng bộ với quy định tại Luậ</w:t>
            </w:r>
            <w:r w:rsidR="00F36421">
              <w:rPr>
                <w:rFonts w:ascii="Times New Roman" w:hAnsi="Times New Roman" w:cs="Times New Roman"/>
                <w:sz w:val="24"/>
                <w:szCs w:val="24"/>
              </w:rPr>
              <w:t>t Sĩ quan Q</w:t>
            </w:r>
            <w:r w:rsidRPr="00333BDB">
              <w:rPr>
                <w:rFonts w:ascii="Times New Roman" w:hAnsi="Times New Roman" w:cs="Times New Roman"/>
                <w:sz w:val="24"/>
                <w:szCs w:val="24"/>
              </w:rPr>
              <w:t>uân đội nhân dân Việt Nam, Luật Quân nhân chuyên nghiệp, công nhân và viên chức Quốc phòng 2015, Luật Công an nhân dân và các văn bản hướng dẫn thi hành</w:t>
            </w:r>
            <w:r w:rsidR="0066794C" w:rsidRPr="00333BDB">
              <w:rPr>
                <w:rFonts w:ascii="Times New Roman" w:hAnsi="Times New Roman" w:cs="Times New Roman"/>
                <w:sz w:val="24"/>
                <w:szCs w:val="24"/>
              </w:rPr>
              <w:t xml:space="preserve">. </w:t>
            </w:r>
          </w:p>
        </w:tc>
      </w:tr>
      <w:tr w:rsidR="0066794C" w:rsidRPr="00F5044E" w:rsidTr="00992C33">
        <w:tc>
          <w:tcPr>
            <w:tcW w:w="851" w:type="dxa"/>
            <w:vMerge/>
          </w:tcPr>
          <w:p w:rsidR="0066794C" w:rsidRPr="00992C33" w:rsidRDefault="0066794C" w:rsidP="00992C33">
            <w:pPr>
              <w:spacing w:line="276" w:lineRule="auto"/>
              <w:jc w:val="center"/>
              <w:rPr>
                <w:rFonts w:ascii="Times New Roman" w:hAnsi="Times New Roman" w:cs="Times New Roman"/>
                <w:b/>
                <w:sz w:val="24"/>
                <w:szCs w:val="24"/>
              </w:rPr>
            </w:pPr>
          </w:p>
        </w:tc>
        <w:tc>
          <w:tcPr>
            <w:tcW w:w="2121" w:type="dxa"/>
            <w:vMerge/>
          </w:tcPr>
          <w:p w:rsidR="0066794C" w:rsidRPr="00992C33" w:rsidRDefault="0066794C" w:rsidP="00992C33">
            <w:pPr>
              <w:spacing w:line="276" w:lineRule="auto"/>
              <w:jc w:val="center"/>
              <w:rPr>
                <w:rFonts w:ascii="Times New Roman" w:hAnsi="Times New Roman" w:cs="Times New Roman"/>
                <w:b/>
                <w:sz w:val="24"/>
                <w:szCs w:val="24"/>
              </w:rPr>
            </w:pPr>
          </w:p>
        </w:tc>
        <w:tc>
          <w:tcPr>
            <w:tcW w:w="6662" w:type="dxa"/>
          </w:tcPr>
          <w:p w:rsidR="0066794C" w:rsidRPr="00333BDB" w:rsidRDefault="0066794C" w:rsidP="0066794C">
            <w:pPr>
              <w:spacing w:line="276" w:lineRule="auto"/>
              <w:jc w:val="both"/>
              <w:rPr>
                <w:rFonts w:ascii="Times New Roman" w:hAnsi="Times New Roman" w:cs="Times New Roman"/>
                <w:spacing w:val="-6"/>
                <w:sz w:val="24"/>
                <w:szCs w:val="24"/>
              </w:rPr>
            </w:pPr>
            <w:r w:rsidRPr="00333BDB">
              <w:rPr>
                <w:rFonts w:ascii="Times New Roman" w:hAnsi="Times New Roman" w:cs="Times New Roman"/>
                <w:spacing w:val="-6"/>
                <w:sz w:val="24"/>
                <w:szCs w:val="24"/>
              </w:rPr>
              <w:t>Tại Điều 51 (về các ch</w:t>
            </w:r>
            <w:r w:rsidR="00A80473" w:rsidRPr="00333BDB">
              <w:rPr>
                <w:rFonts w:ascii="Times New Roman" w:hAnsi="Times New Roman" w:cs="Times New Roman"/>
                <w:spacing w:val="-6"/>
                <w:sz w:val="24"/>
                <w:szCs w:val="24"/>
              </w:rPr>
              <w:t>ế</w:t>
            </w:r>
            <w:r w:rsidRPr="00333BDB">
              <w:rPr>
                <w:rFonts w:ascii="Times New Roman" w:hAnsi="Times New Roman" w:cs="Times New Roman"/>
                <w:spacing w:val="-6"/>
                <w:sz w:val="24"/>
                <w:szCs w:val="24"/>
              </w:rPr>
              <w:t xml:space="preserve"> độ, chính sách đối với người lao động trong cơ sở công nghiệp quốc phòng nòng cốt, cơ sở công nghiệp an ninh): Đề nghị rà soát bảo đảm phù hợp với quy định pháp luật hiện hành và theo định hướng tại Nghị quyết số 27/NQ-TW ngày 21/05/2018 của Hội nghị Trung ương 7 khóa XII về cải cách chính sách tiền lương đối với cán bộ, công chức, viên chức, lực lượng vũ trang và người lao động trong doanh nghiệp khi cấp có thẩm quyền quyết định triển khai thực hiện cải cách chính sách tiền lương. </w:t>
            </w:r>
          </w:p>
        </w:tc>
        <w:tc>
          <w:tcPr>
            <w:tcW w:w="4962" w:type="dxa"/>
          </w:tcPr>
          <w:p w:rsidR="00C33C7A" w:rsidRPr="00333BDB" w:rsidRDefault="00033489" w:rsidP="0066794C">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Về vấn đề này, Bộ Quốc phòng t</w:t>
            </w:r>
            <w:r w:rsidR="0066794C" w:rsidRPr="00333BDB">
              <w:rPr>
                <w:rFonts w:ascii="Times New Roman" w:hAnsi="Times New Roman" w:cs="Times New Roman"/>
                <w:sz w:val="24"/>
                <w:szCs w:val="24"/>
              </w:rPr>
              <w:t>iếp thu</w:t>
            </w:r>
            <w:r w:rsidR="00C33C7A" w:rsidRPr="00333BDB">
              <w:rPr>
                <w:rFonts w:ascii="Times New Roman" w:hAnsi="Times New Roman" w:cs="Times New Roman"/>
                <w:sz w:val="24"/>
                <w:szCs w:val="24"/>
              </w:rPr>
              <w:t>:</w:t>
            </w:r>
          </w:p>
          <w:p w:rsidR="0066794C" w:rsidRPr="00333BDB" w:rsidRDefault="00C33C7A" w:rsidP="0066794C">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Qua rà soát</w:t>
            </w:r>
            <w:r w:rsidR="00F36421">
              <w:rPr>
                <w:rFonts w:ascii="Times New Roman" w:hAnsi="Times New Roman" w:cs="Times New Roman"/>
                <w:sz w:val="24"/>
                <w:szCs w:val="24"/>
              </w:rPr>
              <w:t xml:space="preserve"> nhận thấy</w:t>
            </w:r>
            <w:r w:rsidRPr="00333BDB">
              <w:rPr>
                <w:rFonts w:ascii="Times New Roman" w:hAnsi="Times New Roman" w:cs="Times New Roman"/>
                <w:sz w:val="24"/>
                <w:szCs w:val="24"/>
              </w:rPr>
              <w:t xml:space="preserve"> các chế độ, chính sách về lương và phụ cấp quy định tại điểm a, điểm b khoản 1</w:t>
            </w:r>
            <w:r w:rsidR="00F36421">
              <w:rPr>
                <w:rFonts w:ascii="Times New Roman" w:hAnsi="Times New Roman" w:cs="Times New Roman"/>
                <w:sz w:val="24"/>
                <w:szCs w:val="24"/>
              </w:rPr>
              <w:t xml:space="preserve"> Điều 51</w:t>
            </w:r>
            <w:r w:rsidRPr="00333BDB">
              <w:rPr>
                <w:rFonts w:ascii="Times New Roman" w:hAnsi="Times New Roman" w:cs="Times New Roman"/>
                <w:sz w:val="24"/>
                <w:szCs w:val="24"/>
              </w:rPr>
              <w:t xml:space="preserve"> đảm bảo đáp ứng theo định hướng tại </w:t>
            </w:r>
            <w:r w:rsidRPr="00333BDB">
              <w:rPr>
                <w:rFonts w:ascii="Times New Roman" w:hAnsi="Times New Roman" w:cs="Times New Roman"/>
                <w:spacing w:val="-6"/>
                <w:sz w:val="24"/>
                <w:szCs w:val="24"/>
              </w:rPr>
              <w:t>Nghị quyết số 27/NQ-TW ngày 21/05/2018 của Hội nghị Trung ương 7 khóa XII về cải cách chính sách tiền lương đối với cán bộ, công chức, viên chức, lực lượng vũ trang và người lao động trong doanh nghiệp.</w:t>
            </w:r>
            <w:r w:rsidR="0066794C" w:rsidRPr="00333BDB">
              <w:rPr>
                <w:rFonts w:ascii="Times New Roman" w:hAnsi="Times New Roman" w:cs="Times New Roman"/>
                <w:sz w:val="24"/>
                <w:szCs w:val="24"/>
              </w:rPr>
              <w:t xml:space="preserve"> </w:t>
            </w:r>
          </w:p>
          <w:p w:rsidR="0066794C" w:rsidRPr="00333BDB" w:rsidRDefault="0066794C" w:rsidP="0066794C">
            <w:pPr>
              <w:spacing w:line="276" w:lineRule="auto"/>
              <w:jc w:val="both"/>
              <w:rPr>
                <w:rFonts w:ascii="Times New Roman" w:hAnsi="Times New Roman" w:cs="Times New Roman"/>
                <w:sz w:val="24"/>
                <w:szCs w:val="24"/>
              </w:rPr>
            </w:pPr>
          </w:p>
        </w:tc>
      </w:tr>
      <w:tr w:rsidR="0066794C" w:rsidRPr="00F5044E" w:rsidTr="00992C33">
        <w:tc>
          <w:tcPr>
            <w:tcW w:w="851" w:type="dxa"/>
            <w:vMerge/>
          </w:tcPr>
          <w:p w:rsidR="0066794C" w:rsidRPr="00992C33" w:rsidRDefault="0066794C" w:rsidP="00992C33">
            <w:pPr>
              <w:spacing w:line="276" w:lineRule="auto"/>
              <w:jc w:val="center"/>
              <w:rPr>
                <w:rFonts w:ascii="Times New Roman" w:hAnsi="Times New Roman" w:cs="Times New Roman"/>
                <w:b/>
                <w:sz w:val="24"/>
                <w:szCs w:val="24"/>
              </w:rPr>
            </w:pPr>
          </w:p>
        </w:tc>
        <w:tc>
          <w:tcPr>
            <w:tcW w:w="2121" w:type="dxa"/>
            <w:vMerge/>
          </w:tcPr>
          <w:p w:rsidR="0066794C" w:rsidRPr="00992C33" w:rsidRDefault="0066794C" w:rsidP="00992C33">
            <w:pPr>
              <w:spacing w:line="276" w:lineRule="auto"/>
              <w:jc w:val="center"/>
              <w:rPr>
                <w:rFonts w:ascii="Times New Roman" w:hAnsi="Times New Roman" w:cs="Times New Roman"/>
                <w:b/>
                <w:sz w:val="24"/>
                <w:szCs w:val="24"/>
              </w:rPr>
            </w:pPr>
          </w:p>
        </w:tc>
        <w:tc>
          <w:tcPr>
            <w:tcW w:w="6662" w:type="dxa"/>
          </w:tcPr>
          <w:p w:rsidR="0066794C" w:rsidRPr="00333BDB" w:rsidRDefault="0066794C" w:rsidP="0066794C">
            <w:pPr>
              <w:spacing w:line="276" w:lineRule="auto"/>
              <w:jc w:val="both"/>
              <w:rPr>
                <w:rFonts w:ascii="Times New Roman" w:hAnsi="Times New Roman" w:cs="Times New Roman"/>
                <w:spacing w:val="-6"/>
                <w:sz w:val="24"/>
                <w:szCs w:val="24"/>
              </w:rPr>
            </w:pPr>
            <w:r w:rsidRPr="00333BDB">
              <w:rPr>
                <w:rFonts w:ascii="Times New Roman" w:hAnsi="Times New Roman" w:cs="Times New Roman"/>
                <w:spacing w:val="-6"/>
                <w:sz w:val="24"/>
                <w:szCs w:val="24"/>
              </w:rPr>
              <w:t xml:space="preserve">Điều 63 (Về thẩm quyền của Thủ tướng Chính phủ): </w:t>
            </w:r>
          </w:p>
          <w:p w:rsidR="0066794C" w:rsidRPr="00333BDB" w:rsidRDefault="0066794C" w:rsidP="00C33C7A">
            <w:pPr>
              <w:spacing w:line="276" w:lineRule="auto"/>
              <w:jc w:val="both"/>
              <w:rPr>
                <w:rFonts w:ascii="Times New Roman" w:hAnsi="Times New Roman" w:cs="Times New Roman"/>
                <w:sz w:val="24"/>
                <w:szCs w:val="24"/>
              </w:rPr>
            </w:pPr>
            <w:r w:rsidRPr="00333BDB">
              <w:rPr>
                <w:rFonts w:ascii="Times New Roman" w:hAnsi="Times New Roman" w:cs="Times New Roman"/>
                <w:spacing w:val="-6"/>
                <w:sz w:val="24"/>
                <w:szCs w:val="24"/>
              </w:rPr>
              <w:t xml:space="preserve">Đề nghị nghiên cứu không quy định về thẩm quyền của </w:t>
            </w:r>
            <w:r w:rsidR="00C33C7A" w:rsidRPr="00333BDB">
              <w:rPr>
                <w:rFonts w:ascii="Times New Roman" w:hAnsi="Times New Roman" w:cs="Times New Roman"/>
                <w:spacing w:val="-6"/>
                <w:sz w:val="24"/>
                <w:szCs w:val="24"/>
              </w:rPr>
              <w:t>T</w:t>
            </w:r>
            <w:r w:rsidRPr="00333BDB">
              <w:rPr>
                <w:rFonts w:ascii="Times New Roman" w:hAnsi="Times New Roman" w:cs="Times New Roman"/>
                <w:spacing w:val="-6"/>
                <w:sz w:val="24"/>
                <w:szCs w:val="24"/>
              </w:rPr>
              <w:t>hủ tướ</w:t>
            </w:r>
            <w:r w:rsidR="00C33C7A" w:rsidRPr="00333BDB">
              <w:rPr>
                <w:rFonts w:ascii="Times New Roman" w:hAnsi="Times New Roman" w:cs="Times New Roman"/>
                <w:spacing w:val="-6"/>
                <w:sz w:val="24"/>
                <w:szCs w:val="24"/>
              </w:rPr>
              <w:t>ng C</w:t>
            </w:r>
            <w:r w:rsidRPr="00333BDB">
              <w:rPr>
                <w:rFonts w:ascii="Times New Roman" w:hAnsi="Times New Roman" w:cs="Times New Roman"/>
                <w:spacing w:val="-6"/>
                <w:sz w:val="24"/>
                <w:szCs w:val="24"/>
              </w:rPr>
              <w:t>hính phủ tại dự thảo Luật, bảo đảm quản lý thống nhất củ</w:t>
            </w:r>
            <w:r w:rsidR="00C33C7A" w:rsidRPr="00333BDB">
              <w:rPr>
                <w:rFonts w:ascii="Times New Roman" w:hAnsi="Times New Roman" w:cs="Times New Roman"/>
                <w:spacing w:val="-6"/>
                <w:sz w:val="24"/>
                <w:szCs w:val="24"/>
              </w:rPr>
              <w:t>a C</w:t>
            </w:r>
            <w:r w:rsidRPr="00333BDB">
              <w:rPr>
                <w:rFonts w:ascii="Times New Roman" w:hAnsi="Times New Roman" w:cs="Times New Roman"/>
                <w:spacing w:val="-6"/>
                <w:sz w:val="24"/>
                <w:szCs w:val="24"/>
              </w:rPr>
              <w:t>hính phủ và phù hợp với quy định của Hiến pháp, Luật tổ chức chính phủ 2015, Luật tổ chức chính quyền địa phương 2015 (sửa đổi, bổ</w:t>
            </w:r>
            <w:r w:rsidR="00F36421">
              <w:rPr>
                <w:rFonts w:ascii="Times New Roman" w:hAnsi="Times New Roman" w:cs="Times New Roman"/>
                <w:spacing w:val="-6"/>
                <w:sz w:val="24"/>
                <w:szCs w:val="24"/>
              </w:rPr>
              <w:t xml:space="preserve"> su</w:t>
            </w:r>
            <w:r w:rsidRPr="00333BDB">
              <w:rPr>
                <w:rFonts w:ascii="Times New Roman" w:hAnsi="Times New Roman" w:cs="Times New Roman"/>
                <w:spacing w:val="-6"/>
                <w:sz w:val="24"/>
                <w:szCs w:val="24"/>
              </w:rPr>
              <w:t>ng 2019) và Nghị quyết số 18/NQ-TW ngày 25/10/2017 của Hội nghị Trung ương 6 khóa XVI một số vấn đề tiếp tục đổi mới, sắp xếp tổ chứ</w:t>
            </w:r>
            <w:r w:rsidR="005B2ECC" w:rsidRPr="00333BDB">
              <w:rPr>
                <w:rFonts w:ascii="Times New Roman" w:hAnsi="Times New Roman" w:cs="Times New Roman"/>
                <w:spacing w:val="-6"/>
                <w:sz w:val="24"/>
                <w:szCs w:val="24"/>
              </w:rPr>
              <w:t>c</w:t>
            </w:r>
            <w:r w:rsidRPr="00333BDB">
              <w:rPr>
                <w:rFonts w:ascii="Times New Roman" w:hAnsi="Times New Roman" w:cs="Times New Roman"/>
                <w:spacing w:val="-6"/>
                <w:sz w:val="24"/>
                <w:szCs w:val="24"/>
              </w:rPr>
              <w:t>, bộ máy của hệ thống chính trị tinh gọn, hoạt động hiệu lực, hiệu quả.</w:t>
            </w:r>
            <w:r w:rsidRPr="00333BDB">
              <w:rPr>
                <w:rFonts w:ascii="Times New Roman" w:hAnsi="Times New Roman" w:cs="Times New Roman"/>
                <w:sz w:val="24"/>
                <w:szCs w:val="24"/>
              </w:rPr>
              <w:t xml:space="preserve"> </w:t>
            </w:r>
          </w:p>
        </w:tc>
        <w:tc>
          <w:tcPr>
            <w:tcW w:w="4962" w:type="dxa"/>
          </w:tcPr>
          <w:p w:rsidR="0066794C" w:rsidRPr="00333BDB" w:rsidRDefault="005B2388" w:rsidP="00F36421">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Về vấn đề này, Bộ Quốc phòng t</w:t>
            </w:r>
            <w:r w:rsidR="0066794C" w:rsidRPr="00333BDB">
              <w:rPr>
                <w:rFonts w:ascii="Times New Roman" w:hAnsi="Times New Roman" w:cs="Times New Roman"/>
                <w:sz w:val="24"/>
                <w:szCs w:val="24"/>
              </w:rPr>
              <w:t>iếp thu</w:t>
            </w:r>
            <w:r w:rsidR="00C33C7A" w:rsidRPr="00333BDB">
              <w:rPr>
                <w:rFonts w:ascii="Times New Roman" w:hAnsi="Times New Roman" w:cs="Times New Roman"/>
                <w:sz w:val="24"/>
                <w:szCs w:val="24"/>
              </w:rPr>
              <w:t xml:space="preserve"> và chỉnh sửa tiêu đề của Điều 63 thành “Trách nhiệm của Thủ tướng Chính phủ”. Lý do, </w:t>
            </w:r>
            <w:r w:rsidR="005B2ECC" w:rsidRPr="00333BDB">
              <w:rPr>
                <w:rFonts w:ascii="Times New Roman" w:hAnsi="Times New Roman" w:cs="Times New Roman"/>
                <w:sz w:val="24"/>
                <w:szCs w:val="24"/>
              </w:rPr>
              <w:t>Nghị quyết 06-NQ/TW ngày 16/7/2011 của Bộ Chính trị đã xác định nhiệm vụ x</w:t>
            </w:r>
            <w:r w:rsidR="005B2ECC" w:rsidRPr="00333BDB">
              <w:rPr>
                <w:rFonts w:ascii="Times New Roman" w:hAnsi="Times New Roman" w:cs="Times New Roman"/>
                <w:sz w:val="24"/>
                <w:szCs w:val="24"/>
                <w:lang w:val="fr-FR"/>
              </w:rPr>
              <w:t xml:space="preserve">ây dựng và phát triển </w:t>
            </w:r>
            <w:r w:rsidR="00F36421">
              <w:rPr>
                <w:rFonts w:ascii="Times New Roman" w:hAnsi="Times New Roman" w:cs="Times New Roman"/>
                <w:sz w:val="24"/>
                <w:szCs w:val="24"/>
                <w:lang w:val="fr-FR"/>
              </w:rPr>
              <w:t>CNQP</w:t>
            </w:r>
            <w:r w:rsidR="005B2ECC" w:rsidRPr="00333BDB">
              <w:rPr>
                <w:rFonts w:ascii="Times New Roman" w:hAnsi="Times New Roman" w:cs="Times New Roman"/>
                <w:sz w:val="24"/>
                <w:szCs w:val="24"/>
                <w:lang w:val="fr-FR"/>
              </w:rPr>
              <w:t xml:space="preserve"> là </w:t>
            </w:r>
            <w:r w:rsidR="005B2ECC" w:rsidRPr="00333BDB">
              <w:rPr>
                <w:rFonts w:ascii="Times New Roman" w:hAnsi="Times New Roman" w:cs="Times New Roman"/>
                <w:spacing w:val="-4"/>
                <w:sz w:val="24"/>
                <w:szCs w:val="24"/>
                <w:lang w:val="fr-FR"/>
              </w:rPr>
              <w:t>trách nhiệm của cả hệ thống chính trị</w:t>
            </w:r>
            <w:r w:rsidR="005B2ECC" w:rsidRPr="00333BDB">
              <w:rPr>
                <w:rFonts w:ascii="Times New Roman" w:hAnsi="Times New Roman" w:cs="Times New Roman"/>
                <w:sz w:val="24"/>
                <w:szCs w:val="24"/>
              </w:rPr>
              <w:t xml:space="preserve"> và </w:t>
            </w:r>
            <w:r w:rsidR="00C33C7A" w:rsidRPr="00333BDB">
              <w:rPr>
                <w:rFonts w:ascii="Times New Roman" w:hAnsi="Times New Roman" w:cs="Times New Roman"/>
                <w:sz w:val="24"/>
                <w:szCs w:val="24"/>
              </w:rPr>
              <w:t>trên thực tế Chính phủ đã thành lập Ban Chỉ đạo Nhà nước về CNQP do Thủ tướng Chính phủ làm Trưởng ban. Vì vậy, cần thể chế hóa, quy định trách nhiệm của Thủ tướng Chính phủ</w:t>
            </w:r>
            <w:r w:rsidR="005B2ECC" w:rsidRPr="00333BDB">
              <w:rPr>
                <w:rFonts w:ascii="Times New Roman" w:hAnsi="Times New Roman" w:cs="Times New Roman"/>
                <w:sz w:val="24"/>
                <w:szCs w:val="24"/>
              </w:rPr>
              <w:t xml:space="preserve"> trong quản lý CNQP, AN và ĐVCN.</w:t>
            </w:r>
          </w:p>
        </w:tc>
      </w:tr>
      <w:tr w:rsidR="00B3504F" w:rsidRPr="00E70A8F" w:rsidTr="00992C33">
        <w:tc>
          <w:tcPr>
            <w:tcW w:w="851" w:type="dxa"/>
            <w:vMerge w:val="restart"/>
          </w:tcPr>
          <w:p w:rsidR="00B3504F" w:rsidRPr="00992C33" w:rsidRDefault="00992C33" w:rsidP="00992C33">
            <w:pPr>
              <w:spacing w:line="276" w:lineRule="auto"/>
              <w:jc w:val="center"/>
              <w:rPr>
                <w:rFonts w:ascii="Times New Roman" w:hAnsi="Times New Roman" w:cs="Times New Roman"/>
                <w:b/>
                <w:sz w:val="24"/>
                <w:szCs w:val="24"/>
              </w:rPr>
            </w:pPr>
            <w:r w:rsidRPr="00992C33">
              <w:rPr>
                <w:rFonts w:ascii="Times New Roman" w:hAnsi="Times New Roman" w:cs="Times New Roman"/>
                <w:b/>
                <w:sz w:val="24"/>
                <w:szCs w:val="24"/>
              </w:rPr>
              <w:t>2</w:t>
            </w:r>
          </w:p>
        </w:tc>
        <w:tc>
          <w:tcPr>
            <w:tcW w:w="2121" w:type="dxa"/>
            <w:vMerge w:val="restart"/>
          </w:tcPr>
          <w:p w:rsidR="00B3504F" w:rsidRPr="00992C33" w:rsidRDefault="00B3504F" w:rsidP="00992C33">
            <w:pPr>
              <w:jc w:val="center"/>
              <w:rPr>
                <w:rFonts w:ascii="Times New Roman" w:hAnsi="Times New Roman" w:cs="Times New Roman"/>
                <w:b/>
                <w:sz w:val="24"/>
                <w:szCs w:val="24"/>
              </w:rPr>
            </w:pPr>
            <w:r w:rsidRPr="00992C33">
              <w:rPr>
                <w:rFonts w:ascii="Times New Roman" w:hAnsi="Times New Roman" w:cs="Times New Roman"/>
                <w:b/>
                <w:sz w:val="24"/>
                <w:szCs w:val="24"/>
              </w:rPr>
              <w:t>Bộ Công an</w:t>
            </w:r>
          </w:p>
        </w:tc>
        <w:tc>
          <w:tcPr>
            <w:tcW w:w="6662" w:type="dxa"/>
          </w:tcPr>
          <w:p w:rsidR="00B3504F" w:rsidRPr="00333BDB" w:rsidRDefault="00B3504F" w:rsidP="00B3504F">
            <w:pPr>
              <w:spacing w:before="60" w:after="60"/>
              <w:jc w:val="both"/>
              <w:rPr>
                <w:rFonts w:ascii="Times New Roman" w:hAnsi="Times New Roman" w:cs="Times New Roman"/>
                <w:sz w:val="24"/>
                <w:szCs w:val="24"/>
              </w:rPr>
            </w:pPr>
            <w:r w:rsidRPr="00333BDB">
              <w:rPr>
                <w:rFonts w:ascii="Times New Roman" w:hAnsi="Times New Roman" w:cs="Times New Roman"/>
                <w:sz w:val="24"/>
                <w:szCs w:val="24"/>
              </w:rPr>
              <w:t>Tại Điều 2 (Giải thích từ ngữ)</w:t>
            </w:r>
          </w:p>
          <w:p w:rsidR="00B3504F" w:rsidRPr="00333BDB" w:rsidRDefault="00B3504F" w:rsidP="00B3504F">
            <w:pPr>
              <w:spacing w:before="60" w:after="60"/>
              <w:jc w:val="both"/>
              <w:rPr>
                <w:rFonts w:ascii="Times New Roman" w:hAnsi="Times New Roman" w:cs="Times New Roman"/>
                <w:spacing w:val="-4"/>
                <w:sz w:val="24"/>
                <w:szCs w:val="24"/>
              </w:rPr>
            </w:pPr>
            <w:r w:rsidRPr="00333BDB">
              <w:rPr>
                <w:rFonts w:ascii="Times New Roman" w:hAnsi="Times New Roman" w:cs="Times New Roman"/>
                <w:spacing w:val="-4"/>
                <w:sz w:val="24"/>
                <w:szCs w:val="24"/>
              </w:rPr>
              <w:t xml:space="preserve">- Khoản 1, đề nghị bổ sung cụm từ “dịch vụ” như sau: “1. Công nghiệp quốc phòng, an ninh là bộ phận của công nghiệp quốc </w:t>
            </w:r>
            <w:proofErr w:type="gramStart"/>
            <w:r w:rsidRPr="00333BDB">
              <w:rPr>
                <w:rFonts w:ascii="Times New Roman" w:hAnsi="Times New Roman" w:cs="Times New Roman"/>
                <w:spacing w:val="-4"/>
                <w:sz w:val="24"/>
                <w:szCs w:val="24"/>
              </w:rPr>
              <w:t>gia,…</w:t>
            </w:r>
            <w:proofErr w:type="gramEnd"/>
            <w:r w:rsidRPr="00333BDB">
              <w:rPr>
                <w:rFonts w:ascii="Times New Roman" w:hAnsi="Times New Roman" w:cs="Times New Roman"/>
                <w:spacing w:val="-4"/>
                <w:sz w:val="24"/>
                <w:szCs w:val="24"/>
              </w:rPr>
              <w:t xml:space="preserve"> vật tư kỹ thuật và các sản phẩm, dịch vụ khác phục vụ quốc phòng, an ninh bảo đảm trang bị cho lực lượng vũ trang nhân dân, các lực lượng thực thi pháp luật.”.</w:t>
            </w:r>
          </w:p>
          <w:p w:rsidR="00B3504F" w:rsidRPr="00333BDB" w:rsidRDefault="00B3504F" w:rsidP="00B3504F">
            <w:pPr>
              <w:spacing w:before="60" w:after="60"/>
              <w:jc w:val="both"/>
              <w:rPr>
                <w:rFonts w:ascii="Times New Roman" w:hAnsi="Times New Roman" w:cs="Times New Roman"/>
                <w:spacing w:val="-6"/>
                <w:sz w:val="24"/>
                <w:szCs w:val="24"/>
              </w:rPr>
            </w:pPr>
            <w:r w:rsidRPr="00333BDB">
              <w:rPr>
                <w:rFonts w:ascii="Times New Roman" w:hAnsi="Times New Roman" w:cs="Times New Roman"/>
                <w:spacing w:val="-6"/>
                <w:sz w:val="24"/>
                <w:szCs w:val="24"/>
              </w:rPr>
              <w:t>Lý do: Để phù hợp với quy định tại Điều 57, 58 dự thảo Luật.</w:t>
            </w:r>
          </w:p>
          <w:p w:rsidR="006818E9" w:rsidRPr="00333BDB" w:rsidRDefault="006818E9" w:rsidP="00B3504F">
            <w:pPr>
              <w:spacing w:before="60" w:after="60"/>
              <w:jc w:val="both"/>
              <w:rPr>
                <w:rFonts w:ascii="Times New Roman" w:hAnsi="Times New Roman" w:cs="Times New Roman"/>
                <w:spacing w:val="-4"/>
                <w:sz w:val="24"/>
                <w:szCs w:val="24"/>
              </w:rPr>
            </w:pPr>
          </w:p>
          <w:p w:rsidR="006818E9" w:rsidRPr="00333BDB" w:rsidRDefault="006818E9" w:rsidP="00B3504F">
            <w:pPr>
              <w:spacing w:before="60" w:after="60"/>
              <w:jc w:val="both"/>
              <w:rPr>
                <w:rFonts w:ascii="Times New Roman" w:hAnsi="Times New Roman" w:cs="Times New Roman"/>
                <w:spacing w:val="-4"/>
                <w:sz w:val="24"/>
                <w:szCs w:val="24"/>
              </w:rPr>
            </w:pPr>
          </w:p>
          <w:p w:rsidR="006818E9" w:rsidRPr="00333BDB" w:rsidRDefault="006818E9" w:rsidP="00B3504F">
            <w:pPr>
              <w:spacing w:before="60" w:after="60"/>
              <w:jc w:val="both"/>
              <w:rPr>
                <w:rFonts w:ascii="Times New Roman" w:hAnsi="Times New Roman" w:cs="Times New Roman"/>
                <w:spacing w:val="-4"/>
                <w:sz w:val="24"/>
                <w:szCs w:val="24"/>
              </w:rPr>
            </w:pPr>
          </w:p>
          <w:p w:rsidR="00B3504F" w:rsidRPr="00333BDB" w:rsidRDefault="00B3504F" w:rsidP="00B3504F">
            <w:pPr>
              <w:spacing w:before="60" w:after="60"/>
              <w:jc w:val="both"/>
              <w:rPr>
                <w:rFonts w:ascii="Times New Roman" w:hAnsi="Times New Roman" w:cs="Times New Roman"/>
                <w:spacing w:val="-4"/>
                <w:sz w:val="24"/>
                <w:szCs w:val="24"/>
              </w:rPr>
            </w:pPr>
            <w:r w:rsidRPr="00333BDB">
              <w:rPr>
                <w:rFonts w:ascii="Times New Roman" w:hAnsi="Times New Roman" w:cs="Times New Roman"/>
                <w:spacing w:val="-4"/>
                <w:sz w:val="24"/>
                <w:szCs w:val="24"/>
              </w:rPr>
              <w:t>- Tại khoản 3 và khoản 4, đề nghị bổ sung cụm từ “là cơ sở công nghiệp”. Theo đó, khoản 3 và khoản 4 chỉnh lý như sau:</w:t>
            </w:r>
          </w:p>
          <w:p w:rsidR="00B3504F" w:rsidRPr="00333BDB" w:rsidRDefault="00B3504F" w:rsidP="00B3504F">
            <w:pPr>
              <w:spacing w:before="60" w:after="60"/>
              <w:jc w:val="both"/>
              <w:rPr>
                <w:rFonts w:ascii="Times New Roman" w:hAnsi="Times New Roman" w:cs="Times New Roman"/>
                <w:sz w:val="24"/>
                <w:szCs w:val="24"/>
              </w:rPr>
            </w:pPr>
            <w:r w:rsidRPr="00333BDB">
              <w:rPr>
                <w:rFonts w:ascii="Times New Roman" w:hAnsi="Times New Roman" w:cs="Times New Roman"/>
                <w:sz w:val="24"/>
                <w:szCs w:val="24"/>
              </w:rPr>
              <w:t xml:space="preserve">“3. Cơ sở công nghiệp quốc phòng nòng cốt là cơ sở công nghiệp được đầu tư…” </w:t>
            </w:r>
          </w:p>
          <w:p w:rsidR="00B3504F" w:rsidRPr="00333BDB" w:rsidRDefault="00B3504F" w:rsidP="00B3504F">
            <w:pPr>
              <w:spacing w:before="60" w:after="60"/>
              <w:jc w:val="both"/>
              <w:rPr>
                <w:rFonts w:ascii="Times New Roman" w:hAnsi="Times New Roman" w:cs="Times New Roman"/>
                <w:sz w:val="24"/>
                <w:szCs w:val="24"/>
              </w:rPr>
            </w:pPr>
            <w:r w:rsidRPr="00333BDB">
              <w:rPr>
                <w:rFonts w:ascii="Times New Roman" w:hAnsi="Times New Roman" w:cs="Times New Roman"/>
                <w:sz w:val="24"/>
                <w:szCs w:val="24"/>
              </w:rPr>
              <w:t>“4. Cơ sở công nghiệp an ninh là cơ sở công nghiệp được đầu tư…”</w:t>
            </w:r>
          </w:p>
          <w:p w:rsidR="00B3504F" w:rsidRPr="00333BDB" w:rsidRDefault="00B3504F" w:rsidP="00B3504F">
            <w:pPr>
              <w:spacing w:before="60" w:after="60"/>
              <w:jc w:val="both"/>
              <w:rPr>
                <w:rFonts w:ascii="Times New Roman" w:hAnsi="Times New Roman" w:cs="Times New Roman"/>
                <w:sz w:val="24"/>
                <w:szCs w:val="24"/>
              </w:rPr>
            </w:pPr>
            <w:r w:rsidRPr="00333BDB">
              <w:rPr>
                <w:rFonts w:ascii="Times New Roman" w:hAnsi="Times New Roman" w:cs="Times New Roman"/>
                <w:sz w:val="24"/>
                <w:szCs w:val="24"/>
              </w:rPr>
              <w:t>Lý do: Để nhất quán với nội dung quy định tại khoản 1 khẳng định công nghiệp quốc phòng, an ninh trước tiên phải là một ngành công nghiệp.</w:t>
            </w:r>
          </w:p>
          <w:p w:rsidR="006818E9" w:rsidRPr="00333BDB" w:rsidRDefault="006818E9" w:rsidP="00B3504F">
            <w:pPr>
              <w:spacing w:before="60" w:after="60"/>
              <w:jc w:val="both"/>
              <w:rPr>
                <w:rFonts w:ascii="Times New Roman" w:hAnsi="Times New Roman" w:cs="Times New Roman"/>
                <w:spacing w:val="-4"/>
                <w:sz w:val="24"/>
                <w:szCs w:val="24"/>
              </w:rPr>
            </w:pPr>
          </w:p>
          <w:p w:rsidR="006818E9" w:rsidRPr="00333BDB" w:rsidRDefault="006818E9" w:rsidP="00B3504F">
            <w:pPr>
              <w:spacing w:before="60" w:after="60"/>
              <w:jc w:val="both"/>
              <w:rPr>
                <w:rFonts w:ascii="Times New Roman" w:hAnsi="Times New Roman" w:cs="Times New Roman"/>
                <w:spacing w:val="-4"/>
                <w:sz w:val="24"/>
                <w:szCs w:val="24"/>
              </w:rPr>
            </w:pPr>
          </w:p>
          <w:p w:rsidR="006818E9" w:rsidRPr="00333BDB" w:rsidRDefault="006818E9" w:rsidP="00B3504F">
            <w:pPr>
              <w:spacing w:before="60" w:after="60"/>
              <w:jc w:val="both"/>
              <w:rPr>
                <w:rFonts w:ascii="Times New Roman" w:hAnsi="Times New Roman" w:cs="Times New Roman"/>
                <w:spacing w:val="-4"/>
                <w:sz w:val="24"/>
                <w:szCs w:val="24"/>
              </w:rPr>
            </w:pPr>
          </w:p>
          <w:p w:rsidR="006818E9" w:rsidRPr="00333BDB" w:rsidRDefault="006818E9" w:rsidP="00B3504F">
            <w:pPr>
              <w:spacing w:before="60" w:after="60"/>
              <w:jc w:val="both"/>
              <w:rPr>
                <w:rFonts w:ascii="Times New Roman" w:hAnsi="Times New Roman" w:cs="Times New Roman"/>
                <w:spacing w:val="-4"/>
                <w:sz w:val="24"/>
                <w:szCs w:val="24"/>
              </w:rPr>
            </w:pPr>
          </w:p>
          <w:p w:rsidR="006818E9" w:rsidRPr="00333BDB" w:rsidRDefault="006818E9" w:rsidP="00B3504F">
            <w:pPr>
              <w:spacing w:before="60" w:after="60"/>
              <w:jc w:val="both"/>
              <w:rPr>
                <w:rFonts w:ascii="Times New Roman" w:hAnsi="Times New Roman" w:cs="Times New Roman"/>
                <w:spacing w:val="-4"/>
                <w:sz w:val="24"/>
                <w:szCs w:val="24"/>
              </w:rPr>
            </w:pPr>
          </w:p>
          <w:p w:rsidR="006818E9" w:rsidRPr="00333BDB" w:rsidRDefault="006818E9" w:rsidP="00B3504F">
            <w:pPr>
              <w:spacing w:before="60" w:after="60"/>
              <w:jc w:val="both"/>
              <w:rPr>
                <w:rFonts w:ascii="Times New Roman" w:hAnsi="Times New Roman" w:cs="Times New Roman"/>
                <w:spacing w:val="-4"/>
                <w:sz w:val="24"/>
                <w:szCs w:val="24"/>
              </w:rPr>
            </w:pPr>
          </w:p>
          <w:p w:rsidR="006818E9" w:rsidRPr="00333BDB" w:rsidRDefault="006818E9" w:rsidP="00B3504F">
            <w:pPr>
              <w:spacing w:before="60" w:after="60"/>
              <w:jc w:val="both"/>
              <w:rPr>
                <w:rFonts w:ascii="Times New Roman" w:hAnsi="Times New Roman" w:cs="Times New Roman"/>
                <w:spacing w:val="-4"/>
                <w:sz w:val="24"/>
                <w:szCs w:val="24"/>
              </w:rPr>
            </w:pPr>
          </w:p>
          <w:p w:rsidR="006818E9" w:rsidRPr="00333BDB" w:rsidRDefault="006818E9" w:rsidP="00B3504F">
            <w:pPr>
              <w:spacing w:before="60" w:after="60"/>
              <w:jc w:val="both"/>
              <w:rPr>
                <w:rFonts w:ascii="Times New Roman" w:hAnsi="Times New Roman" w:cs="Times New Roman"/>
                <w:spacing w:val="-4"/>
                <w:sz w:val="24"/>
                <w:szCs w:val="24"/>
              </w:rPr>
            </w:pPr>
          </w:p>
          <w:p w:rsidR="00B3504F" w:rsidRPr="00333BDB" w:rsidRDefault="00B3504F" w:rsidP="00B3504F">
            <w:pPr>
              <w:spacing w:before="60" w:after="60"/>
              <w:jc w:val="both"/>
              <w:rPr>
                <w:rFonts w:ascii="Times New Roman" w:hAnsi="Times New Roman" w:cs="Times New Roman"/>
                <w:spacing w:val="-4"/>
                <w:sz w:val="24"/>
                <w:szCs w:val="24"/>
              </w:rPr>
            </w:pPr>
            <w:r w:rsidRPr="00333BDB">
              <w:rPr>
                <w:rFonts w:ascii="Times New Roman" w:hAnsi="Times New Roman" w:cs="Times New Roman"/>
                <w:spacing w:val="-4"/>
                <w:sz w:val="24"/>
                <w:szCs w:val="24"/>
              </w:rPr>
              <w:t>- Tại khoản 9, đề nghị bỏ cụm từ “công cụ hỗ trợ” và bổ sung cụm từ “phần mềm”. Theo đó, khoản 9 chỉnh lý như sau:</w:t>
            </w:r>
          </w:p>
          <w:p w:rsidR="00B3504F" w:rsidRPr="00333BDB" w:rsidRDefault="00B3504F" w:rsidP="00B3504F">
            <w:pPr>
              <w:spacing w:before="60" w:after="60"/>
              <w:jc w:val="both"/>
              <w:rPr>
                <w:rFonts w:ascii="Times New Roman" w:hAnsi="Times New Roman" w:cs="Times New Roman"/>
                <w:sz w:val="24"/>
                <w:szCs w:val="24"/>
              </w:rPr>
            </w:pPr>
            <w:r w:rsidRPr="00333BDB">
              <w:rPr>
                <w:rFonts w:ascii="Times New Roman" w:hAnsi="Times New Roman" w:cs="Times New Roman"/>
                <w:sz w:val="24"/>
                <w:szCs w:val="24"/>
              </w:rPr>
              <w:t xml:space="preserve">“9. Phương tiện kỹ thuật nghiệp vụ là máy, thiết bị kỹ thuật, vật liệu nổ, </w:t>
            </w:r>
            <w:r w:rsidRPr="00333BDB">
              <w:rPr>
                <w:rFonts w:ascii="Times New Roman" w:hAnsi="Times New Roman" w:cs="Times New Roman"/>
                <w:strike/>
                <w:sz w:val="24"/>
                <w:szCs w:val="24"/>
              </w:rPr>
              <w:t xml:space="preserve">công cụ hỗ trợ, </w:t>
            </w:r>
            <w:r w:rsidRPr="00333BDB">
              <w:rPr>
                <w:rFonts w:ascii="Times New Roman" w:hAnsi="Times New Roman" w:cs="Times New Roman"/>
                <w:b/>
                <w:bCs/>
                <w:sz w:val="24"/>
                <w:szCs w:val="24"/>
              </w:rPr>
              <w:t xml:space="preserve">phần mềm </w:t>
            </w:r>
            <w:r w:rsidRPr="00333BDB">
              <w:rPr>
                <w:rFonts w:ascii="Times New Roman" w:hAnsi="Times New Roman" w:cs="Times New Roman"/>
                <w:sz w:val="24"/>
                <w:szCs w:val="24"/>
              </w:rPr>
              <w:t>và các sản phẩm khác phục vụ nghiệp vụ công tác công an và lực lượng thực thi pháp luật khác”.</w:t>
            </w:r>
          </w:p>
          <w:p w:rsidR="00B3504F" w:rsidRPr="00333BDB" w:rsidRDefault="00B3504F" w:rsidP="00B3504F">
            <w:pPr>
              <w:spacing w:before="60" w:after="60"/>
              <w:jc w:val="both"/>
              <w:rPr>
                <w:rFonts w:ascii="Times New Roman" w:hAnsi="Times New Roman" w:cs="Times New Roman"/>
                <w:sz w:val="24"/>
                <w:szCs w:val="24"/>
              </w:rPr>
            </w:pPr>
            <w:r w:rsidRPr="00333BDB">
              <w:rPr>
                <w:rFonts w:ascii="Times New Roman" w:hAnsi="Times New Roman" w:cs="Times New Roman"/>
                <w:sz w:val="24"/>
                <w:szCs w:val="24"/>
              </w:rPr>
              <w:t>Lý do:</w:t>
            </w:r>
          </w:p>
          <w:p w:rsidR="00B3504F" w:rsidRPr="00333BDB" w:rsidRDefault="00B3504F" w:rsidP="00B3504F">
            <w:pPr>
              <w:spacing w:before="60" w:after="60"/>
              <w:jc w:val="both"/>
              <w:rPr>
                <w:rFonts w:ascii="Times New Roman" w:hAnsi="Times New Roman" w:cs="Times New Roman"/>
                <w:sz w:val="24"/>
                <w:szCs w:val="24"/>
              </w:rPr>
            </w:pPr>
            <w:r w:rsidRPr="00333BDB">
              <w:rPr>
                <w:rFonts w:ascii="Times New Roman" w:hAnsi="Times New Roman" w:cs="Times New Roman"/>
                <w:sz w:val="24"/>
                <w:szCs w:val="24"/>
              </w:rPr>
              <w:t>+ Bỏ cụm từ “công cụ hỗ trợ” vì phù hợp với quy dịnh tại khoản 1 Điều 64 Luật Quản lý tài sản công và khoản 11 Điều 3 Luật Quản lý, sử dụng vũ khí, vật liệu nổ và công cụ hỗ trợ.</w:t>
            </w:r>
          </w:p>
          <w:p w:rsidR="00B3504F" w:rsidRPr="00333BDB" w:rsidRDefault="00B3504F" w:rsidP="00B3504F">
            <w:pPr>
              <w:spacing w:before="60" w:after="60"/>
              <w:jc w:val="both"/>
              <w:rPr>
                <w:rFonts w:ascii="Times New Roman" w:hAnsi="Times New Roman" w:cs="Times New Roman"/>
                <w:sz w:val="24"/>
                <w:szCs w:val="24"/>
              </w:rPr>
            </w:pPr>
            <w:r w:rsidRPr="00333BDB">
              <w:rPr>
                <w:rFonts w:ascii="Times New Roman" w:hAnsi="Times New Roman" w:cs="Times New Roman"/>
                <w:sz w:val="24"/>
                <w:szCs w:val="24"/>
              </w:rPr>
              <w:lastRenderedPageBreak/>
              <w:t>+ Bổ sung cụm từ “phần mềm” vì là một trong những sản phẩm của phương tiện kỹ thuật nghiệp vụ phục vụ nhiệm vụ công tác Công an.</w:t>
            </w:r>
          </w:p>
        </w:tc>
        <w:tc>
          <w:tcPr>
            <w:tcW w:w="4962" w:type="dxa"/>
          </w:tcPr>
          <w:p w:rsidR="00B3504F" w:rsidRPr="00333BDB" w:rsidRDefault="00666950" w:rsidP="00F645D0">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lastRenderedPageBreak/>
              <w:t xml:space="preserve">Về vấn đề này, Bộ Quốc phòng tiếp thu và đã chỉnh sửa tại Khoản 1 Điều 2 “Công nghiệp quốc phòng, an ninh là bộ phận của công nghiệp quốc gia, một phần quan trọng của thực lực, tiềm lực quốc phòng, an ninh, là ngành đặc thù, có nhiệm vụ nghiên cứu phát triển, sản xuất, sửa chữa, cải tiến, hiện đại hóa, tăng hạn sử dụng vũ khí trang </w:t>
            </w:r>
            <w:r w:rsidRPr="00333BDB">
              <w:rPr>
                <w:rFonts w:ascii="Times New Roman" w:hAnsi="Times New Roman" w:cs="Times New Roman"/>
                <w:sz w:val="24"/>
                <w:szCs w:val="24"/>
              </w:rPr>
              <w:lastRenderedPageBreak/>
              <w:t xml:space="preserve">bị kỹ thuật, phương tiện kỹ thuật nghiệp vụ, vật tư kỹ thuật và các sản phẩm, </w:t>
            </w:r>
            <w:r w:rsidRPr="00F36421">
              <w:rPr>
                <w:rFonts w:ascii="Times New Roman" w:hAnsi="Times New Roman" w:cs="Times New Roman"/>
                <w:i/>
                <w:sz w:val="24"/>
                <w:szCs w:val="24"/>
              </w:rPr>
              <w:t>dịch vụ</w:t>
            </w:r>
            <w:r w:rsidRPr="00333BDB">
              <w:rPr>
                <w:rFonts w:ascii="Times New Roman" w:hAnsi="Times New Roman" w:cs="Times New Roman"/>
                <w:sz w:val="24"/>
                <w:szCs w:val="24"/>
              </w:rPr>
              <w:t xml:space="preserve"> khác phục vụ quốc phòng, an ninh.”</w:t>
            </w:r>
          </w:p>
          <w:p w:rsidR="006818E9" w:rsidRPr="00333BDB" w:rsidRDefault="008A12D7" w:rsidP="00F645D0">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Về vấn đề, Bộ Quốc phòng giải trình như sau</w:t>
            </w:r>
            <w:r w:rsidR="006818E9" w:rsidRPr="00333BDB">
              <w:rPr>
                <w:rFonts w:ascii="Times New Roman" w:hAnsi="Times New Roman" w:cs="Times New Roman"/>
                <w:sz w:val="24"/>
                <w:szCs w:val="24"/>
              </w:rPr>
              <w:t>:</w:t>
            </w:r>
          </w:p>
          <w:p w:rsidR="008A12D7" w:rsidRPr="00333BDB" w:rsidRDefault="006818E9" w:rsidP="006818E9">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N</w:t>
            </w:r>
            <w:r w:rsidR="008A12D7" w:rsidRPr="00333BDB">
              <w:rPr>
                <w:rFonts w:ascii="Times New Roman" w:hAnsi="Times New Roman" w:cs="Times New Roman"/>
                <w:sz w:val="24"/>
                <w:szCs w:val="24"/>
              </w:rPr>
              <w:t xml:space="preserve">ội hàm của cơ sở </w:t>
            </w:r>
            <w:r w:rsidRPr="00333BDB">
              <w:rPr>
                <w:rFonts w:ascii="Times New Roman" w:hAnsi="Times New Roman" w:cs="Times New Roman"/>
                <w:sz w:val="24"/>
                <w:szCs w:val="24"/>
              </w:rPr>
              <w:t>CNQP</w:t>
            </w:r>
            <w:r w:rsidR="008A12D7" w:rsidRPr="00333BDB">
              <w:rPr>
                <w:rFonts w:ascii="Times New Roman" w:hAnsi="Times New Roman" w:cs="Times New Roman"/>
                <w:sz w:val="24"/>
                <w:szCs w:val="24"/>
              </w:rPr>
              <w:t xml:space="preserve"> nòng cốt sẽ bao gồm </w:t>
            </w:r>
            <w:r w:rsidR="006E48E2" w:rsidRPr="00333BDB">
              <w:rPr>
                <w:rFonts w:ascii="Times New Roman" w:hAnsi="Times New Roman" w:cs="Times New Roman"/>
                <w:sz w:val="24"/>
                <w:szCs w:val="24"/>
              </w:rPr>
              <w:t>c</w:t>
            </w:r>
            <w:r w:rsidR="008A12D7" w:rsidRPr="00333BDB">
              <w:rPr>
                <w:rFonts w:ascii="Times New Roman" w:hAnsi="Times New Roman" w:cs="Times New Roman"/>
                <w:sz w:val="24"/>
                <w:szCs w:val="24"/>
              </w:rPr>
              <w:t>ơ sở nghiên cứu; cơ sở đào tạo; cơ sở sản xuất, sửa chữa vũ khí trang bị kỹ thuật, vật tư kỹ thuật; cơ sở dịch vụ; cơ sở cất trữ vật tư kỹ thuật cho công nghiệp quốc phòng</w:t>
            </w:r>
            <w:r w:rsidR="006E48E2" w:rsidRPr="00333BDB">
              <w:rPr>
                <w:rFonts w:ascii="Times New Roman" w:hAnsi="Times New Roman" w:cs="Times New Roman"/>
                <w:sz w:val="24"/>
                <w:szCs w:val="24"/>
              </w:rPr>
              <w:t xml:space="preserve"> (điểm a khoản 2 Điều 2</w:t>
            </w:r>
            <w:r w:rsidR="006E0198">
              <w:rPr>
                <w:rFonts w:ascii="Times New Roman" w:hAnsi="Times New Roman" w:cs="Times New Roman"/>
                <w:sz w:val="24"/>
                <w:szCs w:val="24"/>
              </w:rPr>
              <w:t>6</w:t>
            </w:r>
            <w:r w:rsidR="006E48E2" w:rsidRPr="00333BDB">
              <w:rPr>
                <w:rFonts w:ascii="Times New Roman" w:hAnsi="Times New Roman" w:cs="Times New Roman"/>
                <w:sz w:val="24"/>
                <w:szCs w:val="24"/>
              </w:rPr>
              <w:t xml:space="preserve">); </w:t>
            </w:r>
            <w:r w:rsidR="00926D54" w:rsidRPr="00333BDB">
              <w:rPr>
                <w:rFonts w:ascii="Times New Roman" w:hAnsi="Times New Roman" w:cs="Times New Roman"/>
                <w:sz w:val="24"/>
                <w:szCs w:val="24"/>
              </w:rPr>
              <w:t xml:space="preserve">cơ sở </w:t>
            </w:r>
            <w:r w:rsidRPr="00333BDB">
              <w:rPr>
                <w:rFonts w:ascii="Times New Roman" w:hAnsi="Times New Roman" w:cs="Times New Roman"/>
                <w:sz w:val="24"/>
                <w:szCs w:val="24"/>
              </w:rPr>
              <w:t>CNAN</w:t>
            </w:r>
            <w:r w:rsidR="00926D54" w:rsidRPr="00333BDB">
              <w:rPr>
                <w:rFonts w:ascii="Times New Roman" w:hAnsi="Times New Roman" w:cs="Times New Roman"/>
                <w:sz w:val="24"/>
                <w:szCs w:val="24"/>
              </w:rPr>
              <w:t xml:space="preserve"> bao gồm: Cơ sở nghiên cứu; cơ sở ứng dụng, thí nghiệm khoa học, công nghệ được tổ chức thành đơn vị sự nghiệp công lập hoặc doanh nghiệ</w:t>
            </w:r>
            <w:r w:rsidRPr="00333BDB">
              <w:rPr>
                <w:rFonts w:ascii="Times New Roman" w:hAnsi="Times New Roman" w:cs="Times New Roman"/>
                <w:sz w:val="24"/>
                <w:szCs w:val="24"/>
              </w:rPr>
              <w:t>p khoa họ</w:t>
            </w:r>
            <w:r w:rsidR="00926D54" w:rsidRPr="00333BDB">
              <w:rPr>
                <w:rFonts w:ascii="Times New Roman" w:hAnsi="Times New Roman" w:cs="Times New Roman"/>
                <w:sz w:val="24"/>
                <w:szCs w:val="24"/>
              </w:rPr>
              <w:t>c công nghệ trong Công an nhân dân</w:t>
            </w:r>
            <w:r w:rsidR="006E0198">
              <w:rPr>
                <w:rFonts w:ascii="Times New Roman" w:hAnsi="Times New Roman" w:cs="Times New Roman"/>
                <w:sz w:val="24"/>
                <w:szCs w:val="24"/>
              </w:rPr>
              <w:t xml:space="preserve"> </w:t>
            </w:r>
            <w:r w:rsidR="006E0198" w:rsidRPr="00333BDB">
              <w:rPr>
                <w:rFonts w:ascii="Times New Roman" w:hAnsi="Times New Roman" w:cs="Times New Roman"/>
                <w:sz w:val="24"/>
                <w:szCs w:val="24"/>
              </w:rPr>
              <w:t>(điểm a khoản 2 Điề</w:t>
            </w:r>
            <w:r w:rsidR="006E0198">
              <w:rPr>
                <w:rFonts w:ascii="Times New Roman" w:hAnsi="Times New Roman" w:cs="Times New Roman"/>
                <w:sz w:val="24"/>
                <w:szCs w:val="24"/>
              </w:rPr>
              <w:t>u 30</w:t>
            </w:r>
            <w:r w:rsidR="006E0198" w:rsidRPr="00333BDB">
              <w:rPr>
                <w:rFonts w:ascii="Times New Roman" w:hAnsi="Times New Roman" w:cs="Times New Roman"/>
                <w:sz w:val="24"/>
                <w:szCs w:val="24"/>
              </w:rPr>
              <w:t>)</w:t>
            </w:r>
            <w:r w:rsidRPr="00333BDB">
              <w:rPr>
                <w:rFonts w:ascii="Times New Roman" w:hAnsi="Times New Roman" w:cs="Times New Roman"/>
                <w:sz w:val="24"/>
                <w:szCs w:val="24"/>
              </w:rPr>
              <w:t>. Trong đó, có những cơ sở không phải là “cơ sở công nghiệp”;</w:t>
            </w:r>
            <w:r w:rsidR="006E48E2" w:rsidRPr="00333BDB">
              <w:rPr>
                <w:rFonts w:ascii="Times New Roman" w:hAnsi="Times New Roman" w:cs="Times New Roman"/>
                <w:sz w:val="24"/>
                <w:szCs w:val="24"/>
              </w:rPr>
              <w:t xml:space="preserve"> </w:t>
            </w:r>
            <w:r w:rsidRPr="00333BDB">
              <w:rPr>
                <w:rFonts w:ascii="Times New Roman" w:hAnsi="Times New Roman" w:cs="Times New Roman"/>
                <w:sz w:val="24"/>
                <w:szCs w:val="24"/>
              </w:rPr>
              <w:t>vì vậy</w:t>
            </w:r>
            <w:r w:rsidR="006E48E2" w:rsidRPr="00333BDB">
              <w:rPr>
                <w:rFonts w:ascii="Times New Roman" w:hAnsi="Times New Roman" w:cs="Times New Roman"/>
                <w:sz w:val="24"/>
                <w:szCs w:val="24"/>
              </w:rPr>
              <w:t>, đề nghị không bổ sung cụm từ “công nghiệp”</w:t>
            </w:r>
            <w:r w:rsidRPr="00333BDB">
              <w:rPr>
                <w:rFonts w:ascii="Times New Roman" w:hAnsi="Times New Roman" w:cs="Times New Roman"/>
                <w:sz w:val="24"/>
                <w:szCs w:val="24"/>
              </w:rPr>
              <w:t xml:space="preserve"> trong định nghĩa từ ngữ “cơ sở CNQP nòng cốt”, “cơ sở CNAN”</w:t>
            </w:r>
            <w:r w:rsidR="006E48E2" w:rsidRPr="00333BDB">
              <w:rPr>
                <w:rFonts w:ascii="Times New Roman" w:hAnsi="Times New Roman" w:cs="Times New Roman"/>
                <w:sz w:val="24"/>
                <w:szCs w:val="24"/>
              </w:rPr>
              <w:t xml:space="preserve"> để đảm bảo phù hợp với các thành phần của cơ sở </w:t>
            </w:r>
            <w:r w:rsidRPr="00333BDB">
              <w:rPr>
                <w:rFonts w:ascii="Times New Roman" w:hAnsi="Times New Roman" w:cs="Times New Roman"/>
                <w:sz w:val="24"/>
                <w:szCs w:val="24"/>
              </w:rPr>
              <w:t>CNQP</w:t>
            </w:r>
            <w:r w:rsidR="006E48E2" w:rsidRPr="00333BDB">
              <w:rPr>
                <w:rFonts w:ascii="Times New Roman" w:hAnsi="Times New Roman" w:cs="Times New Roman"/>
                <w:sz w:val="24"/>
                <w:szCs w:val="24"/>
              </w:rPr>
              <w:t xml:space="preserve"> nòng cốt</w:t>
            </w:r>
            <w:r w:rsidRPr="00333BDB">
              <w:rPr>
                <w:rFonts w:ascii="Times New Roman" w:hAnsi="Times New Roman" w:cs="Times New Roman"/>
                <w:sz w:val="24"/>
                <w:szCs w:val="24"/>
              </w:rPr>
              <w:t>, cơ sở CNAN.</w:t>
            </w:r>
          </w:p>
          <w:p w:rsidR="006818E9" w:rsidRPr="00333BDB" w:rsidRDefault="006818E9" w:rsidP="009A013C">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rPr>
              <w:t xml:space="preserve">Về vấn đề này, Bộ Quốc phòng tiếp thu và </w:t>
            </w:r>
            <w:r w:rsidR="009A013C" w:rsidRPr="00333BDB">
              <w:rPr>
                <w:rFonts w:ascii="Times New Roman" w:hAnsi="Times New Roman" w:cs="Times New Roman"/>
                <w:sz w:val="24"/>
                <w:szCs w:val="24"/>
              </w:rPr>
              <w:t xml:space="preserve">đã chỉnh lý vào dự thảo tại khoản 9 Điều 2 </w:t>
            </w:r>
            <w:r w:rsidRPr="00333BDB">
              <w:rPr>
                <w:rFonts w:ascii="Times New Roman" w:hAnsi="Times New Roman" w:cs="Times New Roman"/>
                <w:sz w:val="24"/>
                <w:szCs w:val="24"/>
              </w:rPr>
              <w:t>như sau</w:t>
            </w:r>
            <w:r w:rsidR="009A013C" w:rsidRPr="00333BDB">
              <w:rPr>
                <w:rFonts w:ascii="Times New Roman" w:hAnsi="Times New Roman" w:cs="Times New Roman"/>
                <w:sz w:val="24"/>
                <w:szCs w:val="24"/>
              </w:rPr>
              <w:t>: “</w:t>
            </w:r>
            <w:r w:rsidR="009A013C" w:rsidRPr="00333BDB">
              <w:rPr>
                <w:rFonts w:ascii="Times New Roman" w:hAnsi="Times New Roman" w:cs="Times New Roman"/>
                <w:sz w:val="24"/>
                <w:szCs w:val="24"/>
                <w:lang w:val="sv-SE"/>
              </w:rPr>
              <w:t>9.</w:t>
            </w:r>
            <w:r w:rsidR="009A013C" w:rsidRPr="00333BDB">
              <w:rPr>
                <w:rFonts w:ascii="Times New Roman" w:hAnsi="Times New Roman" w:cs="Times New Roman"/>
                <w:i/>
                <w:sz w:val="24"/>
                <w:szCs w:val="24"/>
                <w:lang w:val="sv-SE"/>
              </w:rPr>
              <w:t xml:space="preserve"> Phương tiện kỹ thuật nghiệp vụ</w:t>
            </w:r>
            <w:r w:rsidR="009A013C" w:rsidRPr="00333BDB">
              <w:rPr>
                <w:rFonts w:ascii="Times New Roman" w:hAnsi="Times New Roman" w:cs="Times New Roman"/>
                <w:i/>
                <w:sz w:val="24"/>
                <w:szCs w:val="24"/>
                <w:lang w:val="vi-VN"/>
              </w:rPr>
              <w:t xml:space="preserve"> </w:t>
            </w:r>
            <w:r w:rsidR="009A013C" w:rsidRPr="00333BDB">
              <w:rPr>
                <w:rFonts w:ascii="Times New Roman" w:hAnsi="Times New Roman" w:cs="Times New Roman"/>
                <w:color w:val="FF0000"/>
                <w:sz w:val="24"/>
                <w:szCs w:val="24"/>
                <w:lang w:val="sv-SE"/>
              </w:rPr>
              <w:t>bao gồm</w:t>
            </w:r>
            <w:r w:rsidR="009A013C" w:rsidRPr="00333BDB">
              <w:rPr>
                <w:rFonts w:ascii="Times New Roman" w:hAnsi="Times New Roman" w:cs="Times New Roman"/>
                <w:i/>
                <w:sz w:val="24"/>
                <w:szCs w:val="24"/>
                <w:lang w:val="sv-SE"/>
              </w:rPr>
              <w:t xml:space="preserve"> </w:t>
            </w:r>
            <w:r w:rsidR="009A013C" w:rsidRPr="00333BDB">
              <w:rPr>
                <w:rFonts w:ascii="Times New Roman" w:hAnsi="Times New Roman" w:cs="Times New Roman"/>
                <w:sz w:val="24"/>
                <w:szCs w:val="24"/>
                <w:lang w:val="vi-VN"/>
              </w:rPr>
              <w:t>máy, thiết bị kỹ thuật</w:t>
            </w:r>
            <w:r w:rsidR="009A013C" w:rsidRPr="00333BDB">
              <w:rPr>
                <w:rFonts w:ascii="Times New Roman" w:hAnsi="Times New Roman" w:cs="Times New Roman"/>
                <w:sz w:val="24"/>
                <w:szCs w:val="24"/>
                <w:lang w:val="sv-SE"/>
              </w:rPr>
              <w:t xml:space="preserve">, </w:t>
            </w:r>
            <w:r w:rsidR="009A013C" w:rsidRPr="00333BDB">
              <w:rPr>
                <w:rFonts w:ascii="Times New Roman" w:hAnsi="Times New Roman" w:cs="Times New Roman"/>
                <w:sz w:val="24"/>
                <w:szCs w:val="24"/>
                <w:lang w:val="vi-VN"/>
              </w:rPr>
              <w:t>công cụ hỗ trợ</w:t>
            </w:r>
            <w:r w:rsidR="009A013C" w:rsidRPr="00333BDB">
              <w:rPr>
                <w:rFonts w:ascii="Times New Roman" w:hAnsi="Times New Roman" w:cs="Times New Roman"/>
                <w:sz w:val="24"/>
                <w:szCs w:val="24"/>
                <w:lang w:val="sv-SE"/>
              </w:rPr>
              <w:t xml:space="preserve">, </w:t>
            </w:r>
            <w:r w:rsidR="009A013C" w:rsidRPr="006E0198">
              <w:rPr>
                <w:rFonts w:ascii="Times New Roman" w:hAnsi="Times New Roman" w:cs="Times New Roman"/>
                <w:i/>
                <w:color w:val="00B050"/>
                <w:sz w:val="24"/>
                <w:szCs w:val="24"/>
                <w:lang w:val="sv-SE"/>
              </w:rPr>
              <w:t>phần mềm</w:t>
            </w:r>
            <w:r w:rsidR="009A013C" w:rsidRPr="00333BDB">
              <w:rPr>
                <w:rFonts w:ascii="Times New Roman" w:hAnsi="Times New Roman" w:cs="Times New Roman"/>
                <w:sz w:val="24"/>
                <w:szCs w:val="24"/>
                <w:lang w:val="sv-SE"/>
              </w:rPr>
              <w:t xml:space="preserve"> </w:t>
            </w:r>
            <w:r w:rsidR="009A013C" w:rsidRPr="00333BDB">
              <w:rPr>
                <w:rFonts w:ascii="Times New Roman" w:hAnsi="Times New Roman" w:cs="Times New Roman"/>
                <w:sz w:val="24"/>
                <w:szCs w:val="24"/>
                <w:lang w:val="vi-VN"/>
              </w:rPr>
              <w:t>và các sản phẩm khác</w:t>
            </w:r>
            <w:r w:rsidR="009A013C" w:rsidRPr="00333BDB">
              <w:rPr>
                <w:rFonts w:ascii="Times New Roman" w:hAnsi="Times New Roman" w:cs="Times New Roman"/>
                <w:sz w:val="24"/>
                <w:szCs w:val="24"/>
                <w:lang w:val="sv-SE"/>
              </w:rPr>
              <w:t xml:space="preserve"> </w:t>
            </w:r>
            <w:r w:rsidR="009A013C" w:rsidRPr="00333BDB">
              <w:rPr>
                <w:rFonts w:ascii="Times New Roman" w:hAnsi="Times New Roman" w:cs="Times New Roman"/>
                <w:sz w:val="24"/>
                <w:szCs w:val="24"/>
                <w:lang w:val="vi-VN"/>
              </w:rPr>
              <w:t>phục vụ nghiệp vụ công tác công an và lực lượng thực thi pháp luật khác</w:t>
            </w:r>
            <w:r w:rsidR="009A013C" w:rsidRPr="00333BDB">
              <w:rPr>
                <w:rFonts w:ascii="Times New Roman" w:hAnsi="Times New Roman" w:cs="Times New Roman"/>
                <w:sz w:val="24"/>
                <w:szCs w:val="24"/>
                <w:lang w:val="sv-SE"/>
              </w:rPr>
              <w:t>”. Đề nghị giữ nguyên cụm từ ”công cụ hỗ trợ” trong định nghĩa từ ngữ “</w:t>
            </w:r>
            <w:r w:rsidR="009A013C" w:rsidRPr="00333BDB">
              <w:rPr>
                <w:rFonts w:ascii="Times New Roman" w:hAnsi="Times New Roman" w:cs="Times New Roman"/>
                <w:i/>
                <w:sz w:val="24"/>
                <w:szCs w:val="24"/>
                <w:lang w:val="sv-SE"/>
              </w:rPr>
              <w:t>phương tiện kỹ thuật nghiệp vụ</w:t>
            </w:r>
            <w:r w:rsidR="009A013C" w:rsidRPr="00333BDB">
              <w:rPr>
                <w:rFonts w:ascii="Times New Roman" w:hAnsi="Times New Roman" w:cs="Times New Roman"/>
                <w:sz w:val="24"/>
                <w:szCs w:val="24"/>
                <w:lang w:val="sv-SE"/>
              </w:rPr>
              <w:t xml:space="preserve">” để </w:t>
            </w:r>
            <w:r w:rsidR="009A013C" w:rsidRPr="00333BDB">
              <w:rPr>
                <w:rFonts w:ascii="Times New Roman" w:hAnsi="Times New Roman" w:cs="Times New Roman"/>
                <w:sz w:val="24"/>
                <w:szCs w:val="24"/>
                <w:lang w:val="sv-SE"/>
              </w:rPr>
              <w:lastRenderedPageBreak/>
              <w:t xml:space="preserve">đảm bảo kỹ thuật văn bản, cũng như tính bao quát và thống nhất trong toàn bộ dự thảo. </w:t>
            </w:r>
          </w:p>
        </w:tc>
      </w:tr>
      <w:tr w:rsidR="00B3504F" w:rsidRPr="00E70A8F" w:rsidTr="00992C33">
        <w:tc>
          <w:tcPr>
            <w:tcW w:w="851" w:type="dxa"/>
            <w:vMerge/>
          </w:tcPr>
          <w:p w:rsidR="00B3504F" w:rsidRPr="00992C33" w:rsidRDefault="00B3504F" w:rsidP="00992C33">
            <w:pPr>
              <w:spacing w:line="276" w:lineRule="auto"/>
              <w:jc w:val="center"/>
              <w:rPr>
                <w:rFonts w:ascii="Times New Roman" w:hAnsi="Times New Roman" w:cs="Times New Roman"/>
                <w:b/>
                <w:sz w:val="24"/>
                <w:szCs w:val="24"/>
                <w:lang w:val="sv-SE"/>
              </w:rPr>
            </w:pPr>
          </w:p>
        </w:tc>
        <w:tc>
          <w:tcPr>
            <w:tcW w:w="2121" w:type="dxa"/>
            <w:vMerge/>
          </w:tcPr>
          <w:p w:rsidR="00B3504F" w:rsidRPr="00992C33" w:rsidRDefault="00B3504F" w:rsidP="00992C33">
            <w:pPr>
              <w:jc w:val="center"/>
              <w:rPr>
                <w:rFonts w:ascii="Times New Roman" w:hAnsi="Times New Roman" w:cs="Times New Roman"/>
                <w:b/>
                <w:sz w:val="24"/>
                <w:szCs w:val="24"/>
                <w:lang w:val="sv-SE"/>
              </w:rPr>
            </w:pPr>
          </w:p>
        </w:tc>
        <w:tc>
          <w:tcPr>
            <w:tcW w:w="6662" w:type="dxa"/>
          </w:tcPr>
          <w:p w:rsidR="00B3504F" w:rsidRPr="00333BDB" w:rsidRDefault="00B3504F" w:rsidP="00B3504F">
            <w:pPr>
              <w:spacing w:before="80" w:after="80"/>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Tại Điều 10 (Điều chỉnh quy hoạch xây dựng và phát triển công nghiệp quốc phòng, công nghiệp an ninh)</w:t>
            </w:r>
          </w:p>
          <w:p w:rsidR="00B3504F" w:rsidRPr="00333BDB" w:rsidRDefault="00B3504F" w:rsidP="00B3504F">
            <w:pPr>
              <w:spacing w:before="80" w:after="80"/>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Tại điểm a khoản 1, đề nghị bổ sung cụm từ “hoặc đột xuất” và chỉnh lý như sau: “a) Quy hoạch được rà soát theo định kỳ 05 năm hoặc đột xuất để điều chỉnh phù hợp với yêu cầu bảo đảm quốc phòng, an ninh và tình hình phát triển kinh tế - xã hội trong từng giai đoạn”.</w:t>
            </w:r>
          </w:p>
          <w:p w:rsidR="00B3504F" w:rsidRPr="00333BDB" w:rsidRDefault="00B3504F" w:rsidP="00B3504F">
            <w:pPr>
              <w:spacing w:before="80" w:after="80"/>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Lý do: Vì trong bối cảnh tình hình thế giới, chính trị, kinh tế, xã hội có thay đổi nhanh, phức tạp thì cần điều chỉnh quy hoạch kịp thời, không cần phải theo định kỳ 05 năm.</w:t>
            </w:r>
          </w:p>
        </w:tc>
        <w:tc>
          <w:tcPr>
            <w:tcW w:w="4962" w:type="dxa"/>
          </w:tcPr>
          <w:p w:rsidR="00B3504F" w:rsidRPr="00333BDB" w:rsidRDefault="00E0347B" w:rsidP="004C70DA">
            <w:pPr>
              <w:spacing w:before="80" w:after="80"/>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Về vấn đề này, Bộ Quố</w:t>
            </w:r>
            <w:r w:rsidR="006E0198">
              <w:rPr>
                <w:rFonts w:ascii="Times New Roman" w:hAnsi="Times New Roman" w:cs="Times New Roman"/>
                <w:sz w:val="24"/>
                <w:szCs w:val="24"/>
                <w:lang w:val="sv-SE"/>
              </w:rPr>
              <w:t>c phòng làm rõ như sau: T</w:t>
            </w:r>
            <w:r w:rsidR="004C70DA">
              <w:rPr>
                <w:rFonts w:ascii="Times New Roman" w:hAnsi="Times New Roman" w:cs="Times New Roman"/>
                <w:sz w:val="24"/>
                <w:szCs w:val="24"/>
                <w:lang w:val="sv-SE"/>
              </w:rPr>
              <w:t>rên cơ sở kết cấu lại mục quy hoạch xây dựng và phát triển CNQP, CNAN theo ý kiến đóng góp của các Bộ, ngành, Cơ quan soạn thảo đã chỉnh lý và bỏ quy định</w:t>
            </w:r>
            <w:r w:rsidR="004B00C6">
              <w:rPr>
                <w:rFonts w:ascii="Times New Roman" w:hAnsi="Times New Roman" w:cs="Times New Roman"/>
                <w:sz w:val="24"/>
                <w:szCs w:val="24"/>
                <w:lang w:val="sv-SE"/>
              </w:rPr>
              <w:t xml:space="preserve"> về</w:t>
            </w:r>
            <w:r w:rsidR="004C70DA">
              <w:rPr>
                <w:rFonts w:ascii="Times New Roman" w:hAnsi="Times New Roman" w:cs="Times New Roman"/>
                <w:sz w:val="24"/>
                <w:szCs w:val="24"/>
                <w:lang w:val="sv-SE"/>
              </w:rPr>
              <w:t xml:space="preserve"> điều chỉnh quy hoạch xây dựng và phát triển CNQP, CNAN trong dự thảo. </w:t>
            </w:r>
            <w:r w:rsidR="006E0198">
              <w:rPr>
                <w:rFonts w:ascii="Times New Roman" w:hAnsi="Times New Roman" w:cs="Times New Roman"/>
                <w:sz w:val="24"/>
                <w:szCs w:val="24"/>
                <w:lang w:val="sv-SE"/>
              </w:rPr>
              <w:t>Nội dung điều chỉnh quy hoạch sẽ thực hiện theo quy định của Luật quy hoạch.</w:t>
            </w:r>
          </w:p>
        </w:tc>
      </w:tr>
      <w:tr w:rsidR="00B3504F" w:rsidRPr="00E70A8F" w:rsidTr="00992C33">
        <w:tc>
          <w:tcPr>
            <w:tcW w:w="851" w:type="dxa"/>
            <w:vMerge/>
          </w:tcPr>
          <w:p w:rsidR="00B3504F" w:rsidRPr="00992C33" w:rsidRDefault="00B3504F" w:rsidP="00992C33">
            <w:pPr>
              <w:spacing w:line="276" w:lineRule="auto"/>
              <w:jc w:val="center"/>
              <w:rPr>
                <w:rFonts w:ascii="Times New Roman" w:hAnsi="Times New Roman" w:cs="Times New Roman"/>
                <w:b/>
                <w:sz w:val="24"/>
                <w:szCs w:val="24"/>
                <w:lang w:val="sv-SE"/>
              </w:rPr>
            </w:pPr>
          </w:p>
        </w:tc>
        <w:tc>
          <w:tcPr>
            <w:tcW w:w="2121" w:type="dxa"/>
            <w:vMerge/>
          </w:tcPr>
          <w:p w:rsidR="00B3504F" w:rsidRPr="00992C33" w:rsidRDefault="00B3504F" w:rsidP="00992C33">
            <w:pPr>
              <w:jc w:val="center"/>
              <w:rPr>
                <w:rFonts w:ascii="Times New Roman" w:hAnsi="Times New Roman" w:cs="Times New Roman"/>
                <w:b/>
                <w:sz w:val="24"/>
                <w:szCs w:val="24"/>
                <w:lang w:val="sv-SE"/>
              </w:rPr>
            </w:pPr>
          </w:p>
        </w:tc>
        <w:tc>
          <w:tcPr>
            <w:tcW w:w="6662" w:type="dxa"/>
          </w:tcPr>
          <w:p w:rsidR="00B3504F" w:rsidRPr="00333BDB" w:rsidRDefault="00B3504F" w:rsidP="00B3504F">
            <w:pPr>
              <w:spacing w:before="80" w:after="80"/>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Tại Điều 13 (Giao nhiệm vụ, đặt h</w:t>
            </w:r>
            <w:r w:rsidR="00D9000F" w:rsidRPr="00333BDB">
              <w:rPr>
                <w:rFonts w:ascii="Times New Roman" w:hAnsi="Times New Roman" w:cs="Times New Roman"/>
                <w:sz w:val="24"/>
                <w:szCs w:val="24"/>
                <w:lang w:val="sv-SE"/>
              </w:rPr>
              <w:t>à</w:t>
            </w:r>
            <w:r w:rsidRPr="00333BDB">
              <w:rPr>
                <w:rFonts w:ascii="Times New Roman" w:hAnsi="Times New Roman" w:cs="Times New Roman"/>
                <w:sz w:val="24"/>
                <w:szCs w:val="24"/>
                <w:lang w:val="sv-SE"/>
              </w:rPr>
              <w:t>ng, đấu thầu đối với cơ sở công nghiệp quốc phòng nòng cốt)</w:t>
            </w:r>
          </w:p>
          <w:p w:rsidR="00B3504F" w:rsidRPr="00333BDB" w:rsidRDefault="00B3504F" w:rsidP="00B3504F">
            <w:pPr>
              <w:spacing w:before="80" w:after="80"/>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 xml:space="preserve">Tại điểm b khoản 2, đề nghị chỉnh lý như sau: “Đặt hàng sản xuất sản phẩm quốc phòng, an ninh </w:t>
            </w:r>
            <w:r w:rsidRPr="00333BDB">
              <w:rPr>
                <w:rFonts w:ascii="Times New Roman" w:hAnsi="Times New Roman" w:cs="Times New Roman"/>
                <w:strike/>
                <w:sz w:val="24"/>
                <w:szCs w:val="24"/>
                <w:lang w:val="sv-SE"/>
              </w:rPr>
              <w:t>là vũ khí quân dụng, vật liệu nổ quân dụng</w:t>
            </w:r>
            <w:r w:rsidRPr="00333BDB">
              <w:rPr>
                <w:rFonts w:ascii="Times New Roman" w:hAnsi="Times New Roman" w:cs="Times New Roman"/>
                <w:sz w:val="24"/>
                <w:szCs w:val="24"/>
                <w:lang w:val="sv-SE"/>
              </w:rPr>
              <w:t xml:space="preserve"> tại cơ sở công nghiệp quốc phòng nòng cốt thực hiện theo quy định…”</w:t>
            </w:r>
          </w:p>
          <w:p w:rsidR="00B3504F" w:rsidRPr="00333BDB" w:rsidRDefault="00B3504F" w:rsidP="00B3504F">
            <w:pPr>
              <w:spacing w:before="80" w:after="80"/>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Lý do: Nếu quy định như dự thảo thì các sản phẩm quốc phòng, an ninh khác vũ khí quân dụng, vật liệu nổ quân dụng không có quy định để áp dụng (thực tế hiện nay Bộ Công an đang đặt hang doanh nghiệp quốc phòng sản xuất một số loại đàn dung cho súng, công cụ hỗ trợ hoặc quân trang…).</w:t>
            </w:r>
          </w:p>
        </w:tc>
        <w:tc>
          <w:tcPr>
            <w:tcW w:w="4962" w:type="dxa"/>
          </w:tcPr>
          <w:p w:rsidR="006855D9" w:rsidRPr="00333BDB" w:rsidRDefault="00D9000F" w:rsidP="009A013C">
            <w:pPr>
              <w:jc w:val="both"/>
              <w:rPr>
                <w:rFonts w:ascii="Times New Roman" w:hAnsi="Times New Roman" w:cs="Times New Roman"/>
                <w:spacing w:val="2"/>
                <w:sz w:val="24"/>
                <w:szCs w:val="24"/>
                <w:lang w:val="es-ES"/>
              </w:rPr>
            </w:pPr>
            <w:r w:rsidRPr="00333BDB">
              <w:rPr>
                <w:rFonts w:ascii="Times New Roman" w:hAnsi="Times New Roman" w:cs="Times New Roman"/>
                <w:sz w:val="24"/>
                <w:szCs w:val="24"/>
                <w:lang w:val="sv-SE"/>
              </w:rPr>
              <w:t xml:space="preserve">Về vấn đề này, Bộ Quốc phòng tiếp thu </w:t>
            </w:r>
            <w:r w:rsidR="009A013C" w:rsidRPr="00333BDB">
              <w:rPr>
                <w:rFonts w:ascii="Times New Roman" w:hAnsi="Times New Roman" w:cs="Times New Roman"/>
                <w:sz w:val="24"/>
                <w:szCs w:val="24"/>
                <w:lang w:val="sv-SE"/>
              </w:rPr>
              <w:t xml:space="preserve">và đã chỉnh sửa điểm b khoản 2 Điều 13 </w:t>
            </w:r>
            <w:r w:rsidR="006855D9" w:rsidRPr="00333BDB">
              <w:rPr>
                <w:rFonts w:ascii="Times New Roman" w:hAnsi="Times New Roman" w:cs="Times New Roman"/>
                <w:spacing w:val="2"/>
                <w:sz w:val="24"/>
                <w:szCs w:val="24"/>
                <w:lang w:val="es-ES"/>
              </w:rPr>
              <w:t>như sau: “</w:t>
            </w:r>
            <w:r w:rsidR="009A013C" w:rsidRPr="00333BDB">
              <w:rPr>
                <w:rFonts w:ascii="Times New Roman" w:hAnsi="Times New Roman" w:cs="Times New Roman"/>
                <w:i/>
                <w:spacing w:val="2"/>
                <w:sz w:val="24"/>
                <w:szCs w:val="24"/>
                <w:lang w:val="es-ES"/>
              </w:rPr>
              <w:t xml:space="preserve">b) </w:t>
            </w:r>
            <w:r w:rsidR="006855D9" w:rsidRPr="00333BDB">
              <w:rPr>
                <w:rFonts w:ascii="Times New Roman" w:hAnsi="Times New Roman" w:cs="Times New Roman"/>
                <w:i/>
                <w:spacing w:val="2"/>
                <w:sz w:val="24"/>
                <w:szCs w:val="24"/>
                <w:lang w:val="es-ES"/>
              </w:rPr>
              <w:t xml:space="preserve">Đặt hàng sản xuất sản phẩm quốc phòng, an ninh tại cơ sở công nghiệp quốc phòng nòng cốt thực hiện theo quy định của Bộ Quốc phòng và tuân theo quy định của pháp luật về quản lý, sử dụng </w:t>
            </w:r>
            <w:r w:rsidR="006855D9" w:rsidRPr="00333BDB">
              <w:rPr>
                <w:rFonts w:ascii="Times New Roman" w:hAnsi="Times New Roman" w:cs="Times New Roman"/>
                <w:bCs/>
                <w:i/>
                <w:spacing w:val="2"/>
                <w:sz w:val="24"/>
                <w:szCs w:val="24"/>
                <w:lang w:val="es-ES"/>
              </w:rPr>
              <w:t xml:space="preserve">vũ khí, vật liệu nổ và công cụ hỗ trợ; </w:t>
            </w:r>
            <w:r w:rsidR="006E0198">
              <w:rPr>
                <w:rFonts w:ascii="Times New Roman" w:hAnsi="Times New Roman" w:cs="Times New Roman"/>
                <w:i/>
                <w:spacing w:val="2"/>
                <w:sz w:val="24"/>
                <w:szCs w:val="24"/>
                <w:lang w:val="es-ES"/>
              </w:rPr>
              <w:t>…..</w:t>
            </w:r>
            <w:r w:rsidR="006855D9" w:rsidRPr="00333BDB">
              <w:rPr>
                <w:rFonts w:ascii="Times New Roman" w:hAnsi="Times New Roman" w:cs="Times New Roman"/>
                <w:spacing w:val="2"/>
                <w:sz w:val="24"/>
                <w:szCs w:val="24"/>
                <w:lang w:val="es-ES"/>
              </w:rPr>
              <w:t>”</w:t>
            </w:r>
          </w:p>
          <w:p w:rsidR="00B3504F" w:rsidRPr="00333BDB" w:rsidRDefault="00B3504F" w:rsidP="00F645D0">
            <w:pPr>
              <w:spacing w:line="276" w:lineRule="auto"/>
              <w:jc w:val="both"/>
              <w:rPr>
                <w:rFonts w:ascii="Times New Roman" w:hAnsi="Times New Roman" w:cs="Times New Roman"/>
                <w:sz w:val="24"/>
                <w:szCs w:val="24"/>
                <w:lang w:val="sv-SE"/>
              </w:rPr>
            </w:pPr>
          </w:p>
        </w:tc>
      </w:tr>
      <w:tr w:rsidR="00B3504F" w:rsidRPr="00F5044E" w:rsidTr="00992C33">
        <w:tc>
          <w:tcPr>
            <w:tcW w:w="851" w:type="dxa"/>
            <w:vMerge/>
          </w:tcPr>
          <w:p w:rsidR="00B3504F" w:rsidRPr="00992C33" w:rsidRDefault="00B3504F" w:rsidP="00992C33">
            <w:pPr>
              <w:spacing w:line="276" w:lineRule="auto"/>
              <w:jc w:val="center"/>
              <w:rPr>
                <w:rFonts w:ascii="Times New Roman" w:hAnsi="Times New Roman" w:cs="Times New Roman"/>
                <w:b/>
                <w:sz w:val="24"/>
                <w:szCs w:val="24"/>
                <w:lang w:val="sv-SE"/>
              </w:rPr>
            </w:pPr>
          </w:p>
        </w:tc>
        <w:tc>
          <w:tcPr>
            <w:tcW w:w="2121" w:type="dxa"/>
            <w:vMerge/>
          </w:tcPr>
          <w:p w:rsidR="00B3504F" w:rsidRPr="00992C33" w:rsidRDefault="00B3504F" w:rsidP="00992C33">
            <w:pPr>
              <w:jc w:val="center"/>
              <w:rPr>
                <w:rFonts w:ascii="Times New Roman" w:hAnsi="Times New Roman" w:cs="Times New Roman"/>
                <w:b/>
                <w:sz w:val="24"/>
                <w:szCs w:val="24"/>
                <w:lang w:val="sv-SE"/>
              </w:rPr>
            </w:pPr>
          </w:p>
        </w:tc>
        <w:tc>
          <w:tcPr>
            <w:tcW w:w="6662" w:type="dxa"/>
          </w:tcPr>
          <w:p w:rsidR="00B3504F" w:rsidRPr="00333BDB" w:rsidRDefault="00B3504F" w:rsidP="00B3504F">
            <w:pPr>
              <w:spacing w:before="80" w:after="80"/>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Tại Điều 14 (Giao nhiệm vụ, đặ</w:t>
            </w:r>
            <w:r w:rsidR="006E0198">
              <w:rPr>
                <w:rFonts w:ascii="Times New Roman" w:hAnsi="Times New Roman" w:cs="Times New Roman"/>
                <w:sz w:val="24"/>
                <w:szCs w:val="24"/>
                <w:lang w:val="sv-SE"/>
              </w:rPr>
              <w:t>t hà</w:t>
            </w:r>
            <w:r w:rsidRPr="00333BDB">
              <w:rPr>
                <w:rFonts w:ascii="Times New Roman" w:hAnsi="Times New Roman" w:cs="Times New Roman"/>
                <w:sz w:val="24"/>
                <w:szCs w:val="24"/>
                <w:lang w:val="sv-SE"/>
              </w:rPr>
              <w:t>ng, đấu thầu đối với cơ sở công nghiệp an ninh)</w:t>
            </w:r>
          </w:p>
          <w:p w:rsidR="00B3504F" w:rsidRPr="00333BDB" w:rsidRDefault="00B3504F" w:rsidP="00B3504F">
            <w:pPr>
              <w:spacing w:before="80" w:after="80"/>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 Đề nghị thay thế điểm a khoản 4 với nội dung như sau: “a) Sản xuất, sửa chữa phương tiện kỹ thuật nghiệp vụ, công cụ hỗ trợ”.</w:t>
            </w:r>
          </w:p>
          <w:p w:rsidR="00B3504F" w:rsidRPr="00333BDB" w:rsidRDefault="00B3504F" w:rsidP="00B3504F">
            <w:pPr>
              <w:spacing w:before="80" w:after="80"/>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lastRenderedPageBreak/>
              <w:t>- Đề nghị bổ sung 01 khoản và sau khoản b như sau: “b1) Sản xuất vật tư kỹ thuật phục vụ sản xuất an ninh”.</w:t>
            </w:r>
          </w:p>
          <w:p w:rsidR="00B3504F" w:rsidRPr="00333BDB" w:rsidRDefault="00B3504F" w:rsidP="00B3504F">
            <w:pPr>
              <w:spacing w:before="80" w:after="80"/>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 Tại điểm c khoản 4, đề nghị bổ sung cụm từ “viễn thông phục vụ an ninh” và chỉnh lý như sau: “c) Các dịch vụ an ninh mạng, viễn thông phục vụ an ninh”.</w:t>
            </w:r>
          </w:p>
          <w:p w:rsidR="00B3504F" w:rsidRPr="00333BDB" w:rsidRDefault="00B3504F" w:rsidP="00B3504F">
            <w:pPr>
              <w:spacing w:before="80" w:after="80"/>
              <w:jc w:val="both"/>
              <w:rPr>
                <w:rFonts w:ascii="Times New Roman" w:hAnsi="Times New Roman" w:cs="Times New Roman"/>
                <w:spacing w:val="-4"/>
                <w:sz w:val="24"/>
                <w:szCs w:val="24"/>
                <w:lang w:val="sv-SE"/>
              </w:rPr>
            </w:pPr>
            <w:r w:rsidRPr="00333BDB">
              <w:rPr>
                <w:rFonts w:ascii="Times New Roman" w:hAnsi="Times New Roman" w:cs="Times New Roman"/>
                <w:spacing w:val="-4"/>
                <w:sz w:val="24"/>
                <w:szCs w:val="24"/>
                <w:lang w:val="sv-SE"/>
              </w:rPr>
              <w:t>Lý do: Để bảo đảm đầy đủ sản phẩm, dịch vụ công nghiệp an ninh mà các cơ sở công nghiệp an ninh được giao nhiệm vụ đặt hàng.</w:t>
            </w:r>
          </w:p>
        </w:tc>
        <w:tc>
          <w:tcPr>
            <w:tcW w:w="4962" w:type="dxa"/>
          </w:tcPr>
          <w:p w:rsidR="00220D67" w:rsidRPr="00333BDB" w:rsidRDefault="00220D67" w:rsidP="00B44E6B">
            <w:pPr>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lastRenderedPageBreak/>
              <w:t>Về vấn đề này, Bộ Quốc phòng tiếp thu và chỉnh sửa như sau: “Sản phẩm an ninh, dịch vụ công nghiệp an ninh thực hiện theo phương thức giao nhiệm vụ hoặc đặt hàng tại cơ sở công nghiệp an ninh, gồm:</w:t>
            </w:r>
          </w:p>
          <w:p w:rsidR="00220D67" w:rsidRPr="00333BDB" w:rsidRDefault="00220D67" w:rsidP="00B44E6B">
            <w:pPr>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lastRenderedPageBreak/>
              <w:t xml:space="preserve">a) Sản xuất, sửa chữa phương tiện kỹ thuật nghiệp vụ; </w:t>
            </w:r>
          </w:p>
          <w:p w:rsidR="00220D67" w:rsidRPr="006E0198" w:rsidRDefault="00220D67" w:rsidP="00B44E6B">
            <w:pPr>
              <w:jc w:val="both"/>
              <w:rPr>
                <w:rFonts w:ascii="Times New Roman" w:hAnsi="Times New Roman" w:cs="Times New Roman"/>
                <w:i/>
                <w:sz w:val="24"/>
                <w:szCs w:val="24"/>
                <w:lang w:val="sv-SE"/>
              </w:rPr>
            </w:pPr>
            <w:r w:rsidRPr="006E0198">
              <w:rPr>
                <w:rFonts w:ascii="Times New Roman" w:hAnsi="Times New Roman" w:cs="Times New Roman"/>
                <w:i/>
                <w:sz w:val="24"/>
                <w:szCs w:val="24"/>
                <w:lang w:val="sv-SE"/>
              </w:rPr>
              <w:t xml:space="preserve">b) Sản xuất vật tư kỹ thuật phục vụ sản xuất an ninh; </w:t>
            </w:r>
          </w:p>
          <w:p w:rsidR="00220D67" w:rsidRPr="00333BDB" w:rsidRDefault="00220D67" w:rsidP="00B44E6B">
            <w:pPr>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c) Các dịch vụ tư vấn khoa học công nghệ phục vụ an ninh;</w:t>
            </w:r>
          </w:p>
          <w:p w:rsidR="00220D67" w:rsidRPr="006E0198" w:rsidRDefault="00220D67" w:rsidP="00B44E6B">
            <w:pPr>
              <w:jc w:val="both"/>
              <w:rPr>
                <w:rFonts w:ascii="Times New Roman" w:hAnsi="Times New Roman" w:cs="Times New Roman"/>
                <w:i/>
                <w:sz w:val="24"/>
                <w:szCs w:val="24"/>
              </w:rPr>
            </w:pPr>
            <w:r w:rsidRPr="00333BDB">
              <w:rPr>
                <w:rFonts w:ascii="Times New Roman" w:hAnsi="Times New Roman" w:cs="Times New Roman"/>
                <w:sz w:val="24"/>
                <w:szCs w:val="24"/>
              </w:rPr>
              <w:t xml:space="preserve">d) Các dịch vụ an ninh mạng, </w:t>
            </w:r>
            <w:r w:rsidRPr="006E0198">
              <w:rPr>
                <w:rFonts w:ascii="Times New Roman" w:hAnsi="Times New Roman" w:cs="Times New Roman"/>
                <w:i/>
                <w:sz w:val="24"/>
                <w:szCs w:val="24"/>
              </w:rPr>
              <w:t>viễn thông phục vụ an ninh;</w:t>
            </w:r>
          </w:p>
          <w:p w:rsidR="00220D67" w:rsidRPr="00333BDB" w:rsidRDefault="00220D67" w:rsidP="00B44E6B">
            <w:pPr>
              <w:jc w:val="both"/>
              <w:rPr>
                <w:rFonts w:ascii="Times New Roman" w:hAnsi="Times New Roman" w:cs="Times New Roman"/>
                <w:sz w:val="24"/>
                <w:szCs w:val="24"/>
              </w:rPr>
            </w:pPr>
            <w:r w:rsidRPr="00333BDB">
              <w:rPr>
                <w:rFonts w:ascii="Times New Roman" w:hAnsi="Times New Roman" w:cs="Times New Roman"/>
                <w:sz w:val="24"/>
                <w:szCs w:val="24"/>
              </w:rPr>
              <w:t>e) Thực hiện nhiệm vụ an ninh đặc biệt theo quyết định của Thủ tướng Chính phủ.”</w:t>
            </w:r>
          </w:p>
          <w:p w:rsidR="00B3504F" w:rsidRPr="00333BDB" w:rsidRDefault="00B3504F" w:rsidP="00F645D0">
            <w:pPr>
              <w:spacing w:line="276" w:lineRule="auto"/>
              <w:jc w:val="both"/>
              <w:rPr>
                <w:rFonts w:ascii="Times New Roman" w:hAnsi="Times New Roman" w:cs="Times New Roman"/>
                <w:sz w:val="24"/>
                <w:szCs w:val="24"/>
              </w:rPr>
            </w:pPr>
          </w:p>
        </w:tc>
      </w:tr>
      <w:tr w:rsidR="00B3504F" w:rsidRPr="00F5044E" w:rsidTr="00992C33">
        <w:tc>
          <w:tcPr>
            <w:tcW w:w="851" w:type="dxa"/>
            <w:vMerge/>
          </w:tcPr>
          <w:p w:rsidR="00B3504F" w:rsidRPr="00992C33" w:rsidRDefault="00B3504F" w:rsidP="00992C33">
            <w:pPr>
              <w:spacing w:line="276" w:lineRule="auto"/>
              <w:jc w:val="center"/>
              <w:rPr>
                <w:rFonts w:ascii="Times New Roman" w:hAnsi="Times New Roman" w:cs="Times New Roman"/>
                <w:b/>
                <w:sz w:val="24"/>
                <w:szCs w:val="24"/>
              </w:rPr>
            </w:pPr>
          </w:p>
        </w:tc>
        <w:tc>
          <w:tcPr>
            <w:tcW w:w="2121" w:type="dxa"/>
            <w:vMerge/>
          </w:tcPr>
          <w:p w:rsidR="00B3504F" w:rsidRPr="00992C33" w:rsidRDefault="00B3504F" w:rsidP="00992C33">
            <w:pPr>
              <w:jc w:val="center"/>
              <w:rPr>
                <w:rFonts w:ascii="Times New Roman" w:hAnsi="Times New Roman" w:cs="Times New Roman"/>
                <w:b/>
                <w:sz w:val="24"/>
                <w:szCs w:val="24"/>
              </w:rPr>
            </w:pPr>
          </w:p>
        </w:tc>
        <w:tc>
          <w:tcPr>
            <w:tcW w:w="6662" w:type="dxa"/>
          </w:tcPr>
          <w:p w:rsidR="00B3504F" w:rsidRPr="00333BDB" w:rsidRDefault="00B3504F" w:rsidP="00DB3F38">
            <w:pPr>
              <w:spacing w:before="80" w:after="80"/>
              <w:ind w:left="57" w:right="57"/>
              <w:jc w:val="both"/>
              <w:rPr>
                <w:rFonts w:ascii="Times New Roman" w:hAnsi="Times New Roman" w:cs="Times New Roman"/>
                <w:sz w:val="24"/>
                <w:szCs w:val="24"/>
              </w:rPr>
            </w:pPr>
            <w:r w:rsidRPr="00333BDB">
              <w:rPr>
                <w:rFonts w:ascii="Times New Roman" w:hAnsi="Times New Roman" w:cs="Times New Roman"/>
                <w:sz w:val="24"/>
                <w:szCs w:val="24"/>
              </w:rPr>
              <w:t>Tại Điều 18 (Hoạt động nghiên cứu khoa học và công nghệ), đề nghị bỏ khoản 1 vì bị trùng lặp do lỗi kỹ thuật</w:t>
            </w:r>
          </w:p>
        </w:tc>
        <w:tc>
          <w:tcPr>
            <w:tcW w:w="4962" w:type="dxa"/>
          </w:tcPr>
          <w:p w:rsidR="00B3504F" w:rsidRPr="00333BDB" w:rsidRDefault="00F51708" w:rsidP="00B44E6B">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 xml:space="preserve">Về vấn đề này, Bộ Quốc phòng tiếp thu </w:t>
            </w:r>
            <w:r w:rsidR="00B44E6B" w:rsidRPr="00333BDB">
              <w:rPr>
                <w:rFonts w:ascii="Times New Roman" w:hAnsi="Times New Roman" w:cs="Times New Roman"/>
                <w:sz w:val="24"/>
                <w:szCs w:val="24"/>
              </w:rPr>
              <w:t>và đã chỉnh sửa trong dự thảo</w:t>
            </w:r>
            <w:r w:rsidRPr="00333BDB">
              <w:rPr>
                <w:rFonts w:ascii="Times New Roman" w:hAnsi="Times New Roman" w:cs="Times New Roman"/>
                <w:sz w:val="24"/>
                <w:szCs w:val="24"/>
              </w:rPr>
              <w:t>.</w:t>
            </w:r>
          </w:p>
        </w:tc>
      </w:tr>
      <w:tr w:rsidR="00B3504F" w:rsidRPr="00F5044E" w:rsidTr="00992C33">
        <w:tc>
          <w:tcPr>
            <w:tcW w:w="851" w:type="dxa"/>
            <w:vMerge/>
          </w:tcPr>
          <w:p w:rsidR="00B3504F" w:rsidRPr="00992C33" w:rsidRDefault="00B3504F" w:rsidP="00992C33">
            <w:pPr>
              <w:spacing w:line="276" w:lineRule="auto"/>
              <w:jc w:val="center"/>
              <w:rPr>
                <w:rFonts w:ascii="Times New Roman" w:hAnsi="Times New Roman" w:cs="Times New Roman"/>
                <w:b/>
                <w:sz w:val="24"/>
                <w:szCs w:val="24"/>
              </w:rPr>
            </w:pPr>
          </w:p>
        </w:tc>
        <w:tc>
          <w:tcPr>
            <w:tcW w:w="2121" w:type="dxa"/>
            <w:vMerge/>
          </w:tcPr>
          <w:p w:rsidR="00B3504F" w:rsidRPr="00992C33" w:rsidRDefault="00B3504F" w:rsidP="00992C33">
            <w:pPr>
              <w:jc w:val="center"/>
              <w:rPr>
                <w:rFonts w:ascii="Times New Roman" w:hAnsi="Times New Roman" w:cs="Times New Roman"/>
                <w:b/>
                <w:sz w:val="24"/>
                <w:szCs w:val="24"/>
              </w:rPr>
            </w:pPr>
          </w:p>
        </w:tc>
        <w:tc>
          <w:tcPr>
            <w:tcW w:w="6662" w:type="dxa"/>
          </w:tcPr>
          <w:p w:rsidR="00B3504F" w:rsidRPr="00333BDB" w:rsidRDefault="00B3504F" w:rsidP="00DB3F38">
            <w:pPr>
              <w:spacing w:before="80" w:after="80"/>
              <w:ind w:left="57" w:right="57"/>
              <w:jc w:val="both"/>
              <w:rPr>
                <w:rFonts w:ascii="Times New Roman" w:hAnsi="Times New Roman" w:cs="Times New Roman"/>
                <w:sz w:val="24"/>
                <w:szCs w:val="24"/>
              </w:rPr>
            </w:pPr>
            <w:r w:rsidRPr="00333BDB">
              <w:rPr>
                <w:rFonts w:ascii="Times New Roman" w:hAnsi="Times New Roman" w:cs="Times New Roman"/>
                <w:sz w:val="24"/>
                <w:szCs w:val="24"/>
              </w:rPr>
              <w:t>Tại Điều 25 (Điều kiện tham gia hoạt động công nghiệp quốc phòng, an ninh của doanh nghiệp, tổ chức, cá nhân)</w:t>
            </w:r>
          </w:p>
          <w:p w:rsidR="00B3504F" w:rsidRPr="00333BDB" w:rsidRDefault="00B3504F" w:rsidP="00DB3F38">
            <w:pPr>
              <w:pStyle w:val="ListParagraph"/>
              <w:spacing w:before="80" w:after="80"/>
              <w:ind w:left="57" w:right="57"/>
              <w:jc w:val="both"/>
              <w:rPr>
                <w:rFonts w:ascii="Times New Roman" w:hAnsi="Times New Roman" w:cs="Times New Roman"/>
                <w:sz w:val="24"/>
                <w:szCs w:val="24"/>
              </w:rPr>
            </w:pPr>
            <w:r w:rsidRPr="00333BDB">
              <w:rPr>
                <w:rFonts w:ascii="Times New Roman" w:hAnsi="Times New Roman" w:cs="Times New Roman"/>
                <w:sz w:val="24"/>
                <w:szCs w:val="24"/>
              </w:rPr>
              <w:t>- Tại điểm a khoản 3, đề nghị bổ sung cụm từ “kinh nghiệm về” và chỉnh lý như sau: “Lãnh đạo phụ trách kỹ thuật phải có bằng tốt nghiệp đại hoạc trở lên, có kinh nghiệm về chuyên ngành kỹ thuật phù hợp với lĩnh vực tham gia;”</w:t>
            </w:r>
          </w:p>
          <w:p w:rsidR="00B3504F" w:rsidRPr="00333BDB" w:rsidRDefault="00B3504F" w:rsidP="00DB3F38">
            <w:pPr>
              <w:pStyle w:val="ListParagraph"/>
              <w:spacing w:before="80" w:after="80"/>
              <w:ind w:left="57" w:right="57"/>
              <w:jc w:val="both"/>
              <w:rPr>
                <w:rFonts w:ascii="Times New Roman" w:hAnsi="Times New Roman" w:cs="Times New Roman"/>
                <w:sz w:val="24"/>
                <w:szCs w:val="24"/>
              </w:rPr>
            </w:pPr>
            <w:r w:rsidRPr="00333BDB">
              <w:rPr>
                <w:rFonts w:ascii="Times New Roman" w:hAnsi="Times New Roman" w:cs="Times New Roman"/>
                <w:sz w:val="24"/>
                <w:szCs w:val="24"/>
              </w:rPr>
              <w:t>Lý do: Để đáp ứng yêu cầu thực tiễn, năng lực trình độ chuyên môn nghiệp vụ sâu, đáp ứng yêu cầu nhiệm vụ được giao.</w:t>
            </w:r>
          </w:p>
          <w:p w:rsidR="006E0198" w:rsidRDefault="006E0198" w:rsidP="00DB3F38">
            <w:pPr>
              <w:pStyle w:val="ListParagraph"/>
              <w:spacing w:before="80" w:after="80"/>
              <w:ind w:left="57" w:right="57"/>
              <w:jc w:val="both"/>
              <w:rPr>
                <w:rFonts w:ascii="Times New Roman" w:hAnsi="Times New Roman" w:cs="Times New Roman"/>
                <w:spacing w:val="-4"/>
                <w:sz w:val="24"/>
                <w:szCs w:val="24"/>
              </w:rPr>
            </w:pPr>
          </w:p>
          <w:p w:rsidR="00B3504F" w:rsidRPr="00333BDB" w:rsidRDefault="00B3504F" w:rsidP="00DB3F38">
            <w:pPr>
              <w:pStyle w:val="ListParagraph"/>
              <w:spacing w:before="80" w:after="80"/>
              <w:ind w:left="57" w:right="57"/>
              <w:jc w:val="both"/>
              <w:rPr>
                <w:rFonts w:ascii="Times New Roman" w:hAnsi="Times New Roman" w:cs="Times New Roman"/>
                <w:spacing w:val="-4"/>
                <w:sz w:val="24"/>
                <w:szCs w:val="24"/>
              </w:rPr>
            </w:pPr>
            <w:r w:rsidRPr="00333BDB">
              <w:rPr>
                <w:rFonts w:ascii="Times New Roman" w:hAnsi="Times New Roman" w:cs="Times New Roman"/>
                <w:spacing w:val="-4"/>
                <w:sz w:val="24"/>
                <w:szCs w:val="24"/>
              </w:rPr>
              <w:t>- Tại điểm d khoản 4, đề nghị bổ</w:t>
            </w:r>
            <w:r w:rsidR="006E0198">
              <w:rPr>
                <w:rFonts w:ascii="Times New Roman" w:hAnsi="Times New Roman" w:cs="Times New Roman"/>
                <w:spacing w:val="-4"/>
                <w:sz w:val="24"/>
                <w:szCs w:val="24"/>
              </w:rPr>
              <w:t xml:space="preserve"> sung thê</w:t>
            </w:r>
            <w:r w:rsidRPr="00333BDB">
              <w:rPr>
                <w:rFonts w:ascii="Times New Roman" w:hAnsi="Times New Roman" w:cs="Times New Roman"/>
                <w:spacing w:val="-4"/>
                <w:sz w:val="24"/>
                <w:szCs w:val="24"/>
              </w:rPr>
              <w:t>m điều kiện về bảo vệ môi trường. Theo đó, chỉnh lý như sau: “Môi trường làm việc bảo đảm an toàn, an ninh trật tự, các điều kiện bảo mật và phòng, chống cháy nổ, bảo vệ môi trường”.</w:t>
            </w:r>
          </w:p>
        </w:tc>
        <w:tc>
          <w:tcPr>
            <w:tcW w:w="4962" w:type="dxa"/>
          </w:tcPr>
          <w:p w:rsidR="00B3504F" w:rsidRPr="00333BDB" w:rsidRDefault="00F51708" w:rsidP="00B44E6B">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Về vấn đề này, Bộ Quốc phòng tiếp thu và</w:t>
            </w:r>
            <w:r w:rsidR="00B44E6B" w:rsidRPr="00333BDB">
              <w:rPr>
                <w:rFonts w:ascii="Times New Roman" w:hAnsi="Times New Roman" w:cs="Times New Roman"/>
                <w:sz w:val="24"/>
                <w:szCs w:val="24"/>
              </w:rPr>
              <w:t xml:space="preserve"> đã</w:t>
            </w:r>
            <w:r w:rsidRPr="00333BDB">
              <w:rPr>
                <w:rFonts w:ascii="Times New Roman" w:hAnsi="Times New Roman" w:cs="Times New Roman"/>
                <w:sz w:val="24"/>
                <w:szCs w:val="24"/>
              </w:rPr>
              <w:t xml:space="preserve"> chỉnh sửa</w:t>
            </w:r>
            <w:r w:rsidR="00B44E6B" w:rsidRPr="00333BDB">
              <w:rPr>
                <w:rFonts w:ascii="Times New Roman" w:hAnsi="Times New Roman" w:cs="Times New Roman"/>
                <w:sz w:val="24"/>
                <w:szCs w:val="24"/>
              </w:rPr>
              <w:t xml:space="preserve"> tại điểm a khoản 3 Điều 25</w:t>
            </w:r>
            <w:r w:rsidR="006E0198">
              <w:rPr>
                <w:rFonts w:ascii="Times New Roman" w:hAnsi="Times New Roman" w:cs="Times New Roman"/>
                <w:sz w:val="24"/>
                <w:szCs w:val="24"/>
              </w:rPr>
              <w:t xml:space="preserve"> </w:t>
            </w:r>
            <w:r w:rsidRPr="00333BDB">
              <w:rPr>
                <w:rFonts w:ascii="Times New Roman" w:hAnsi="Times New Roman" w:cs="Times New Roman"/>
                <w:sz w:val="24"/>
                <w:szCs w:val="24"/>
              </w:rPr>
              <w:t>như sau: “</w:t>
            </w:r>
            <w:r w:rsidR="00B44E6B" w:rsidRPr="00333BDB">
              <w:rPr>
                <w:rFonts w:ascii="Times New Roman" w:hAnsi="Times New Roman" w:cs="Times New Roman"/>
                <w:sz w:val="24"/>
                <w:szCs w:val="24"/>
              </w:rPr>
              <w:t xml:space="preserve">a) </w:t>
            </w:r>
            <w:r w:rsidRPr="00333BDB">
              <w:rPr>
                <w:rFonts w:ascii="Times New Roman" w:hAnsi="Times New Roman" w:cs="Times New Roman"/>
                <w:sz w:val="24"/>
                <w:szCs w:val="24"/>
              </w:rPr>
              <w:t xml:space="preserve">Lãnh đạo phụ trách kỹ thuật phải có bằng tốt nghiệp đại học trở lên, </w:t>
            </w:r>
            <w:r w:rsidRPr="006E0198">
              <w:rPr>
                <w:rFonts w:ascii="Times New Roman" w:hAnsi="Times New Roman" w:cs="Times New Roman"/>
                <w:i/>
                <w:sz w:val="24"/>
                <w:szCs w:val="24"/>
              </w:rPr>
              <w:t>có kinh nghiệm về</w:t>
            </w:r>
            <w:r w:rsidRPr="00333BDB">
              <w:rPr>
                <w:rFonts w:ascii="Times New Roman" w:hAnsi="Times New Roman" w:cs="Times New Roman"/>
                <w:sz w:val="24"/>
                <w:szCs w:val="24"/>
              </w:rPr>
              <w:t xml:space="preserve"> chuyên ngành kỹ thuật phù hợp với lĩnh vực tham gia”</w:t>
            </w:r>
          </w:p>
          <w:p w:rsidR="00B44E6B" w:rsidRPr="00333BDB" w:rsidRDefault="00B44E6B" w:rsidP="00B44E6B">
            <w:pPr>
              <w:spacing w:line="276" w:lineRule="auto"/>
              <w:jc w:val="both"/>
              <w:rPr>
                <w:rFonts w:ascii="Times New Roman" w:hAnsi="Times New Roman" w:cs="Times New Roman"/>
                <w:sz w:val="24"/>
                <w:szCs w:val="24"/>
              </w:rPr>
            </w:pPr>
          </w:p>
          <w:p w:rsidR="00B44E6B" w:rsidRPr="00333BDB" w:rsidRDefault="00B44E6B" w:rsidP="00B44E6B">
            <w:pPr>
              <w:spacing w:line="276" w:lineRule="auto"/>
              <w:jc w:val="both"/>
              <w:rPr>
                <w:rFonts w:ascii="Times New Roman" w:hAnsi="Times New Roman" w:cs="Times New Roman"/>
                <w:sz w:val="24"/>
                <w:szCs w:val="24"/>
              </w:rPr>
            </w:pPr>
          </w:p>
          <w:p w:rsidR="00B44E6B" w:rsidRPr="00333BDB" w:rsidRDefault="00B44E6B" w:rsidP="00B44E6B">
            <w:pPr>
              <w:spacing w:line="276" w:lineRule="auto"/>
              <w:jc w:val="both"/>
              <w:rPr>
                <w:rFonts w:ascii="Times New Roman" w:hAnsi="Times New Roman" w:cs="Times New Roman"/>
                <w:sz w:val="24"/>
                <w:szCs w:val="24"/>
              </w:rPr>
            </w:pPr>
          </w:p>
          <w:p w:rsidR="00B44E6B" w:rsidRPr="00333BDB" w:rsidRDefault="00B44E6B" w:rsidP="006E0198">
            <w:pPr>
              <w:spacing w:before="120" w:line="276" w:lineRule="auto"/>
              <w:jc w:val="both"/>
              <w:rPr>
                <w:rFonts w:ascii="Times New Roman" w:hAnsi="Times New Roman" w:cs="Times New Roman"/>
                <w:sz w:val="24"/>
                <w:szCs w:val="24"/>
              </w:rPr>
            </w:pPr>
            <w:r w:rsidRPr="00333BDB">
              <w:rPr>
                <w:rFonts w:ascii="Times New Roman" w:hAnsi="Times New Roman" w:cs="Times New Roman"/>
                <w:sz w:val="24"/>
                <w:szCs w:val="24"/>
              </w:rPr>
              <w:t>Vấn đề này, Bộ Quốc phòng xin làm rõ như sau:</w:t>
            </w:r>
          </w:p>
          <w:p w:rsidR="00B44E6B" w:rsidRPr="00333BDB" w:rsidRDefault="00B44E6B" w:rsidP="00B44E6B">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 xml:space="preserve">Tại khoản 4 Điều 25 quy định về lĩnh vực cung ứng sản phẩm dịch vụ về quản trị doanh nghiệp, vì vậy yếu tố </w:t>
            </w:r>
            <w:r w:rsidRPr="00333BDB">
              <w:rPr>
                <w:rFonts w:ascii="Times New Roman" w:hAnsi="Times New Roman" w:cs="Times New Roman"/>
                <w:spacing w:val="-4"/>
                <w:sz w:val="24"/>
                <w:szCs w:val="24"/>
              </w:rPr>
              <w:t>phòng, chống cháy nổ, bảo vệ môi trường không nên đưa vào là yếu tố bắt buộc trong điều kiện.</w:t>
            </w:r>
          </w:p>
        </w:tc>
      </w:tr>
      <w:tr w:rsidR="00B3504F" w:rsidRPr="00F5044E" w:rsidTr="00992C33">
        <w:tc>
          <w:tcPr>
            <w:tcW w:w="851" w:type="dxa"/>
            <w:vMerge/>
          </w:tcPr>
          <w:p w:rsidR="00B3504F" w:rsidRPr="00992C33" w:rsidRDefault="00B3504F" w:rsidP="00992C33">
            <w:pPr>
              <w:spacing w:line="276" w:lineRule="auto"/>
              <w:jc w:val="center"/>
              <w:rPr>
                <w:rFonts w:ascii="Times New Roman" w:hAnsi="Times New Roman" w:cs="Times New Roman"/>
                <w:b/>
                <w:sz w:val="24"/>
                <w:szCs w:val="24"/>
              </w:rPr>
            </w:pPr>
          </w:p>
        </w:tc>
        <w:tc>
          <w:tcPr>
            <w:tcW w:w="2121" w:type="dxa"/>
            <w:vMerge/>
          </w:tcPr>
          <w:p w:rsidR="00B3504F" w:rsidRPr="00992C33" w:rsidRDefault="00B3504F" w:rsidP="00992C33">
            <w:pPr>
              <w:jc w:val="center"/>
              <w:rPr>
                <w:rFonts w:ascii="Times New Roman" w:hAnsi="Times New Roman" w:cs="Times New Roman"/>
                <w:b/>
                <w:sz w:val="24"/>
                <w:szCs w:val="24"/>
              </w:rPr>
            </w:pPr>
          </w:p>
        </w:tc>
        <w:tc>
          <w:tcPr>
            <w:tcW w:w="6662" w:type="dxa"/>
          </w:tcPr>
          <w:p w:rsidR="00B3504F" w:rsidRPr="00333BDB" w:rsidRDefault="00B3504F" w:rsidP="00DB3F38">
            <w:pPr>
              <w:spacing w:before="80" w:after="80"/>
              <w:ind w:left="57" w:right="57"/>
              <w:jc w:val="both"/>
              <w:rPr>
                <w:rFonts w:ascii="Times New Roman" w:hAnsi="Times New Roman" w:cs="Times New Roman"/>
                <w:spacing w:val="-4"/>
                <w:sz w:val="24"/>
                <w:szCs w:val="24"/>
              </w:rPr>
            </w:pPr>
            <w:r w:rsidRPr="00333BDB">
              <w:rPr>
                <w:rFonts w:ascii="Times New Roman" w:hAnsi="Times New Roman" w:cs="Times New Roman"/>
                <w:spacing w:val="-4"/>
                <w:sz w:val="24"/>
                <w:szCs w:val="24"/>
              </w:rPr>
              <w:t>Tại Điều 50 (Chế độ, chính sách đối với doanh nghiệp trong chuẩn bị và thực hành động viên công nghiệp), đề nghị bổ sung nội dung quy định về chế độ “phụ cấp phục vụ quốc phòng, an ninh”</w:t>
            </w:r>
          </w:p>
          <w:p w:rsidR="00B3504F" w:rsidRPr="00333BDB" w:rsidRDefault="00B3504F" w:rsidP="00DB3F38">
            <w:pPr>
              <w:spacing w:before="80" w:after="80"/>
              <w:ind w:left="57" w:right="57"/>
              <w:jc w:val="both"/>
              <w:rPr>
                <w:rFonts w:ascii="Times New Roman" w:hAnsi="Times New Roman" w:cs="Times New Roman"/>
                <w:sz w:val="24"/>
                <w:szCs w:val="24"/>
              </w:rPr>
            </w:pPr>
            <w:r w:rsidRPr="00333BDB">
              <w:rPr>
                <w:rFonts w:ascii="Times New Roman" w:hAnsi="Times New Roman" w:cs="Times New Roman"/>
                <w:sz w:val="24"/>
                <w:szCs w:val="24"/>
              </w:rPr>
              <w:t>Lý do: Góp phần bảo đảm chế độ, chính sách đối với doanh nghiệp tham gia động viên công nghiệp.</w:t>
            </w:r>
          </w:p>
        </w:tc>
        <w:tc>
          <w:tcPr>
            <w:tcW w:w="4962" w:type="dxa"/>
          </w:tcPr>
          <w:p w:rsidR="00B44E6B" w:rsidRPr="00333BDB" w:rsidRDefault="00F51708" w:rsidP="00F645D0">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 xml:space="preserve">Về việc này, Bộ Quốc phòng </w:t>
            </w:r>
            <w:r w:rsidR="00B44E6B" w:rsidRPr="00333BDB">
              <w:rPr>
                <w:rFonts w:ascii="Times New Roman" w:hAnsi="Times New Roman" w:cs="Times New Roman"/>
                <w:sz w:val="24"/>
                <w:szCs w:val="24"/>
              </w:rPr>
              <w:t xml:space="preserve">giải trình như sau: </w:t>
            </w:r>
          </w:p>
          <w:p w:rsidR="00B3504F" w:rsidRPr="00333BDB" w:rsidRDefault="00B44E6B" w:rsidP="006100EA">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Tại điểm c khoản 1 Điều 50 đã có quy định về phụ cấp đặc thù, phụ cấp trách nhiệm, độc hại</w:t>
            </w:r>
            <w:r w:rsidR="006100EA" w:rsidRPr="00333BDB">
              <w:rPr>
                <w:rFonts w:ascii="Times New Roman" w:hAnsi="Times New Roman" w:cs="Times New Roman"/>
                <w:sz w:val="24"/>
                <w:szCs w:val="24"/>
              </w:rPr>
              <w:t xml:space="preserve">, đây chính là những phụ cấp phục vụ quốc phòng, an ninh. Vì vậy, việc </w:t>
            </w:r>
            <w:r w:rsidR="006100EA" w:rsidRPr="00333BDB">
              <w:rPr>
                <w:rFonts w:ascii="Times New Roman" w:hAnsi="Times New Roman" w:cs="Times New Roman"/>
                <w:spacing w:val="-4"/>
                <w:sz w:val="24"/>
                <w:szCs w:val="24"/>
              </w:rPr>
              <w:t>bổ sung nội dung quy định về chế độ “phụ cấp phục vụ quốc phòng, an ninh” sẽ dẫn đến trùng lắp.</w:t>
            </w:r>
            <w:r w:rsidR="006100EA" w:rsidRPr="00333BDB">
              <w:rPr>
                <w:rFonts w:ascii="Times New Roman" w:hAnsi="Times New Roman" w:cs="Times New Roman"/>
                <w:sz w:val="24"/>
                <w:szCs w:val="24"/>
              </w:rPr>
              <w:t xml:space="preserve"> </w:t>
            </w:r>
          </w:p>
        </w:tc>
      </w:tr>
      <w:tr w:rsidR="00B3504F" w:rsidRPr="00E70A8F" w:rsidTr="00992C33">
        <w:tc>
          <w:tcPr>
            <w:tcW w:w="851" w:type="dxa"/>
            <w:vMerge/>
          </w:tcPr>
          <w:p w:rsidR="00B3504F" w:rsidRPr="00992C33" w:rsidRDefault="00B3504F" w:rsidP="00992C33">
            <w:pPr>
              <w:spacing w:line="276" w:lineRule="auto"/>
              <w:jc w:val="center"/>
              <w:rPr>
                <w:rFonts w:ascii="Times New Roman" w:hAnsi="Times New Roman" w:cs="Times New Roman"/>
                <w:b/>
                <w:sz w:val="24"/>
                <w:szCs w:val="24"/>
              </w:rPr>
            </w:pPr>
          </w:p>
        </w:tc>
        <w:tc>
          <w:tcPr>
            <w:tcW w:w="2121" w:type="dxa"/>
            <w:vMerge/>
          </w:tcPr>
          <w:p w:rsidR="00B3504F" w:rsidRPr="00992C33" w:rsidRDefault="00B3504F" w:rsidP="00992C33">
            <w:pPr>
              <w:jc w:val="center"/>
              <w:rPr>
                <w:rFonts w:ascii="Times New Roman" w:hAnsi="Times New Roman" w:cs="Times New Roman"/>
                <w:b/>
                <w:sz w:val="24"/>
                <w:szCs w:val="24"/>
              </w:rPr>
            </w:pPr>
          </w:p>
        </w:tc>
        <w:tc>
          <w:tcPr>
            <w:tcW w:w="6662" w:type="dxa"/>
          </w:tcPr>
          <w:p w:rsidR="00B3504F" w:rsidRPr="00333BDB" w:rsidRDefault="00B3504F" w:rsidP="00B3504F">
            <w:pPr>
              <w:spacing w:before="60" w:after="60"/>
              <w:ind w:left="57" w:right="57"/>
              <w:jc w:val="both"/>
              <w:rPr>
                <w:rFonts w:ascii="Times New Roman" w:hAnsi="Times New Roman" w:cs="Times New Roman"/>
                <w:spacing w:val="-4"/>
                <w:sz w:val="24"/>
                <w:szCs w:val="24"/>
              </w:rPr>
            </w:pPr>
            <w:r w:rsidRPr="00333BDB">
              <w:rPr>
                <w:rFonts w:ascii="Times New Roman" w:hAnsi="Times New Roman" w:cs="Times New Roman"/>
                <w:spacing w:val="-4"/>
                <w:sz w:val="24"/>
                <w:szCs w:val="24"/>
              </w:rPr>
              <w:t>Tại Điều 51 (Chế độ, chính sách đối với người lao động trong cơ sở công nghiệp quốc phòng nòng cốt, cơ sở công nghiệp an ninh)</w:t>
            </w:r>
          </w:p>
          <w:p w:rsidR="00B3504F" w:rsidRPr="00333BDB" w:rsidRDefault="00B3504F" w:rsidP="00B3504F">
            <w:pPr>
              <w:pStyle w:val="ListParagraph"/>
              <w:spacing w:before="60" w:after="60"/>
              <w:ind w:left="57" w:right="57"/>
              <w:jc w:val="both"/>
              <w:rPr>
                <w:rFonts w:ascii="Times New Roman" w:hAnsi="Times New Roman" w:cs="Times New Roman"/>
                <w:spacing w:val="-4"/>
                <w:sz w:val="24"/>
                <w:szCs w:val="24"/>
              </w:rPr>
            </w:pPr>
            <w:r w:rsidRPr="00333BDB">
              <w:rPr>
                <w:rFonts w:ascii="Times New Roman" w:hAnsi="Times New Roman" w:cs="Times New Roman"/>
                <w:spacing w:val="-4"/>
                <w:sz w:val="24"/>
                <w:szCs w:val="24"/>
              </w:rPr>
              <w:t xml:space="preserve">- Tại điểm a khoản 1, đề nghị bổ sung đối tượng trả lương và hưởng các chế độ, chính sách ưu đãi là sĩ quan, hạ sĩ quan công an, công nhân công an, công nhân quốc phòng. Đồng thời, đề nghị không phân biệt về trình độ đào </w:t>
            </w:r>
            <w:r w:rsidR="00F51708" w:rsidRPr="00333BDB">
              <w:rPr>
                <w:rFonts w:ascii="Times New Roman" w:hAnsi="Times New Roman" w:cs="Times New Roman"/>
                <w:spacing w:val="-4"/>
                <w:sz w:val="24"/>
                <w:szCs w:val="24"/>
              </w:rPr>
              <w:t>tạo</w:t>
            </w:r>
            <w:r w:rsidRPr="00333BDB">
              <w:rPr>
                <w:rFonts w:ascii="Times New Roman" w:hAnsi="Times New Roman" w:cs="Times New Roman"/>
                <w:spacing w:val="-4"/>
                <w:sz w:val="24"/>
                <w:szCs w:val="24"/>
              </w:rPr>
              <w:t xml:space="preserve"> trong thực hiện chính sách (bỏ quy định tốt nghiệp đại học trở lên) và chỉnh lý như sau:</w:t>
            </w:r>
          </w:p>
          <w:p w:rsidR="00B3504F" w:rsidRPr="00333BDB" w:rsidRDefault="00B3504F" w:rsidP="00B3504F">
            <w:pPr>
              <w:pStyle w:val="ListParagraph"/>
              <w:spacing w:before="60" w:after="60"/>
              <w:ind w:left="57" w:right="57"/>
              <w:jc w:val="both"/>
              <w:rPr>
                <w:rFonts w:ascii="Times New Roman" w:hAnsi="Times New Roman" w:cs="Times New Roman"/>
                <w:sz w:val="24"/>
                <w:szCs w:val="24"/>
              </w:rPr>
            </w:pPr>
            <w:r w:rsidRPr="00333BDB">
              <w:rPr>
                <w:rFonts w:ascii="Times New Roman" w:hAnsi="Times New Roman" w:cs="Times New Roman"/>
                <w:sz w:val="24"/>
                <w:szCs w:val="24"/>
              </w:rPr>
              <w:t xml:space="preserve">“a) Trong trường hợp kết quả sản xuất, kinh doanh thấp, không đảm bảo lương và các khoản phụ cấp của sĩ quan, quân nhân chuyên nghiệp, công nhân quốc phòng; sĩ quan, hạ sĩ quan công an, công nhân công an bằng với lương quân hàm, lương công nhân quốc phòng, công nhân công an theo quy định thì được nhà nước hỗ trợ từ ngân sách để đảm bảo lương và các khoản phụ cấp </w:t>
            </w:r>
            <w:r w:rsidRPr="00333BDB">
              <w:rPr>
                <w:rFonts w:ascii="Times New Roman" w:hAnsi="Times New Roman" w:cs="Times New Roman"/>
                <w:strike/>
                <w:sz w:val="24"/>
                <w:szCs w:val="24"/>
              </w:rPr>
              <w:t>đối trượng sĩ quan, quân nhân chuyên nghiệp tốt nghiệp đại học trở lên</w:t>
            </w:r>
            <w:r w:rsidRPr="00333BDB">
              <w:rPr>
                <w:rFonts w:ascii="Times New Roman" w:hAnsi="Times New Roman" w:cs="Times New Roman"/>
                <w:sz w:val="24"/>
                <w:szCs w:val="24"/>
              </w:rPr>
              <w:t xml:space="preserve"> không thấp hơn lương quân hàm và các khoản phụ cấp theo bảng lương của nhà nước đối với lực lượng vũ trang trong thời hạn không quá 24 tháng”.</w:t>
            </w:r>
          </w:p>
          <w:p w:rsidR="006100EA" w:rsidRPr="00333BDB" w:rsidRDefault="006100EA" w:rsidP="00B3504F">
            <w:pPr>
              <w:pStyle w:val="ListParagraph"/>
              <w:spacing w:before="60" w:after="60"/>
              <w:ind w:left="57" w:right="57"/>
              <w:jc w:val="both"/>
              <w:rPr>
                <w:rFonts w:ascii="Times New Roman" w:hAnsi="Times New Roman" w:cs="Times New Roman"/>
                <w:sz w:val="24"/>
                <w:szCs w:val="24"/>
              </w:rPr>
            </w:pPr>
          </w:p>
          <w:p w:rsidR="00B3504F" w:rsidRPr="00333BDB" w:rsidRDefault="00B3504F" w:rsidP="00B3504F">
            <w:pPr>
              <w:pStyle w:val="ListParagraph"/>
              <w:spacing w:before="60" w:after="60"/>
              <w:ind w:left="57" w:right="57"/>
              <w:jc w:val="both"/>
              <w:rPr>
                <w:rFonts w:ascii="Times New Roman" w:hAnsi="Times New Roman" w:cs="Times New Roman"/>
                <w:sz w:val="24"/>
                <w:szCs w:val="24"/>
              </w:rPr>
            </w:pPr>
            <w:r w:rsidRPr="00333BDB">
              <w:rPr>
                <w:rFonts w:ascii="Times New Roman" w:hAnsi="Times New Roman" w:cs="Times New Roman"/>
                <w:sz w:val="24"/>
                <w:szCs w:val="24"/>
              </w:rPr>
              <w:t>- Tại điểm c khoản 1, đề nghị bổ sung cụm từ “và các khoản phụ cấp” và bỏ cụm từ “trong thời gian chuẩn bị ngh</w:t>
            </w:r>
            <w:r w:rsidR="00F51708" w:rsidRPr="00333BDB">
              <w:rPr>
                <w:rFonts w:ascii="Times New Roman" w:hAnsi="Times New Roman" w:cs="Times New Roman"/>
                <w:sz w:val="24"/>
                <w:szCs w:val="24"/>
              </w:rPr>
              <w:t>ỉ</w:t>
            </w:r>
            <w:r w:rsidRPr="00333BDB">
              <w:rPr>
                <w:rFonts w:ascii="Times New Roman" w:hAnsi="Times New Roman" w:cs="Times New Roman"/>
                <w:sz w:val="24"/>
                <w:szCs w:val="24"/>
              </w:rPr>
              <w:t xml:space="preserve"> hưu” và chỉnh lý như sau: </w:t>
            </w:r>
          </w:p>
          <w:p w:rsidR="006100EA" w:rsidRPr="00333BDB" w:rsidRDefault="005161F0" w:rsidP="00B3504F">
            <w:pPr>
              <w:pStyle w:val="ListParagraph"/>
              <w:spacing w:before="60" w:after="60"/>
              <w:ind w:left="57" w:right="57"/>
              <w:jc w:val="both"/>
              <w:rPr>
                <w:rFonts w:ascii="Times New Roman" w:hAnsi="Times New Roman" w:cs="Times New Roman"/>
                <w:sz w:val="24"/>
                <w:szCs w:val="24"/>
              </w:rPr>
            </w:pPr>
            <w:r w:rsidRPr="00333BDB">
              <w:rPr>
                <w:rFonts w:ascii="Times New Roman" w:hAnsi="Times New Roman" w:cs="Times New Roman"/>
                <w:sz w:val="24"/>
                <w:szCs w:val="24"/>
              </w:rPr>
              <w:t xml:space="preserve">“c) Nhà nước đảm bảo kinh phí trả lương và các khoản phụ cấp, đóng bảo hiểm xã hội, bảo hiểm y tế cho sĩ quan, quân nhân chuyên </w:t>
            </w:r>
            <w:r w:rsidRPr="00333BDB">
              <w:rPr>
                <w:rFonts w:ascii="Times New Roman" w:hAnsi="Times New Roman" w:cs="Times New Roman"/>
                <w:sz w:val="24"/>
                <w:szCs w:val="24"/>
              </w:rPr>
              <w:lastRenderedPageBreak/>
              <w:t xml:space="preserve">nghiệp, công chức quốc phòng, công nhân và viên chức quốc phòng làm việc tại cơ sở công nghiệp quốc phòng nòng cốt, sĩ quan, hạ sĩ quan công an, công nhân công an làm việc tại cơ sở công nghiệp an ninh </w:t>
            </w:r>
            <w:r w:rsidRPr="00333BDB">
              <w:rPr>
                <w:rFonts w:ascii="Times New Roman" w:hAnsi="Times New Roman" w:cs="Times New Roman"/>
                <w:strike/>
                <w:sz w:val="24"/>
                <w:szCs w:val="24"/>
              </w:rPr>
              <w:t>trong thời gian nghỉ chuẩn bị nghỉ hưu</w:t>
            </w:r>
            <w:r w:rsidRPr="00333BDB">
              <w:rPr>
                <w:rFonts w:ascii="Times New Roman" w:hAnsi="Times New Roman" w:cs="Times New Roman"/>
                <w:sz w:val="24"/>
                <w:szCs w:val="24"/>
              </w:rPr>
              <w:t>; thanh toán các khoản trợ cấp thôi phục vụ tại ngũ, thôi việc theo chế độ hiện hành; nhà nước hỗ trợ lương lao động định biên các dây chuyền sản xuất quốc phòng, an ninh trong thời gian tạm ngừng sản xuất theo kế hoạch.”</w:t>
            </w:r>
          </w:p>
          <w:p w:rsidR="006100EA" w:rsidRPr="00333BDB" w:rsidRDefault="006100EA" w:rsidP="00B3504F">
            <w:pPr>
              <w:pStyle w:val="ListParagraph"/>
              <w:spacing w:before="60" w:after="60"/>
              <w:ind w:left="57" w:right="57"/>
              <w:jc w:val="both"/>
              <w:rPr>
                <w:rFonts w:ascii="Times New Roman" w:hAnsi="Times New Roman" w:cs="Times New Roman"/>
                <w:sz w:val="24"/>
                <w:szCs w:val="24"/>
              </w:rPr>
            </w:pPr>
          </w:p>
          <w:p w:rsidR="00B3504F" w:rsidRPr="00333BDB" w:rsidRDefault="00B3504F" w:rsidP="00B3504F">
            <w:pPr>
              <w:pStyle w:val="ListParagraph"/>
              <w:spacing w:before="60" w:after="60"/>
              <w:ind w:left="57" w:right="57"/>
              <w:jc w:val="both"/>
              <w:rPr>
                <w:rFonts w:ascii="Times New Roman" w:hAnsi="Times New Roman" w:cs="Times New Roman"/>
                <w:sz w:val="24"/>
                <w:szCs w:val="24"/>
              </w:rPr>
            </w:pPr>
            <w:r w:rsidRPr="00333BDB">
              <w:rPr>
                <w:rFonts w:ascii="Times New Roman" w:hAnsi="Times New Roman" w:cs="Times New Roman"/>
                <w:sz w:val="24"/>
                <w:szCs w:val="24"/>
              </w:rPr>
              <w:t xml:space="preserve">- Tại khoản 2 đề nghị bổ sung cụm từ và chế độ tai nạn lao động, bệnh nghề nghiệp theo quy định của Luật </w:t>
            </w:r>
            <w:proofErr w:type="gramStart"/>
            <w:r w:rsidRPr="00333BDB">
              <w:rPr>
                <w:rFonts w:ascii="Times New Roman" w:hAnsi="Times New Roman" w:cs="Times New Roman"/>
                <w:sz w:val="24"/>
                <w:szCs w:val="24"/>
              </w:rPr>
              <w:t>An</w:t>
            </w:r>
            <w:proofErr w:type="gramEnd"/>
            <w:r w:rsidRPr="00333BDB">
              <w:rPr>
                <w:rFonts w:ascii="Times New Roman" w:hAnsi="Times New Roman" w:cs="Times New Roman"/>
                <w:sz w:val="24"/>
                <w:szCs w:val="24"/>
              </w:rPr>
              <w:t xml:space="preserve"> toàn, vệ sinh lao động, đồng thời chỉnh lý như sau:</w:t>
            </w:r>
          </w:p>
          <w:p w:rsidR="00B3504F" w:rsidRPr="00333BDB" w:rsidRDefault="00B3504F" w:rsidP="00B3504F">
            <w:pPr>
              <w:pStyle w:val="ListParagraph"/>
              <w:spacing w:before="60" w:after="60"/>
              <w:ind w:left="57" w:right="57"/>
              <w:jc w:val="both"/>
              <w:rPr>
                <w:rFonts w:ascii="Times New Roman" w:hAnsi="Times New Roman" w:cs="Times New Roman"/>
                <w:sz w:val="24"/>
                <w:szCs w:val="24"/>
              </w:rPr>
            </w:pPr>
            <w:r w:rsidRPr="00333BDB">
              <w:rPr>
                <w:rFonts w:ascii="Times New Roman" w:hAnsi="Times New Roman" w:cs="Times New Roman"/>
                <w:sz w:val="24"/>
                <w:szCs w:val="24"/>
              </w:rPr>
              <w:t xml:space="preserve">“2. Người lao động trong quá trình thực hiện nhiệm vụ quốc phòng, an ninh mà hy sinh, bị thương, bị bệnh, bị tai nạn thì được xét, công nhận là liệt sỹ, thương binh, bệnh binh theo quy định của pháp luật về ưu đãi người có công và hưởng chế độ tai nạn lao động, bệnh nghề nghiệp theo quy định của Luật </w:t>
            </w:r>
            <w:proofErr w:type="gramStart"/>
            <w:r w:rsidRPr="00333BDB">
              <w:rPr>
                <w:rFonts w:ascii="Times New Roman" w:hAnsi="Times New Roman" w:cs="Times New Roman"/>
                <w:sz w:val="24"/>
                <w:szCs w:val="24"/>
              </w:rPr>
              <w:t>An</w:t>
            </w:r>
            <w:proofErr w:type="gramEnd"/>
            <w:r w:rsidRPr="00333BDB">
              <w:rPr>
                <w:rFonts w:ascii="Times New Roman" w:hAnsi="Times New Roman" w:cs="Times New Roman"/>
                <w:sz w:val="24"/>
                <w:szCs w:val="24"/>
              </w:rPr>
              <w:t xml:space="preserve"> toàn vệ sinh lao động”</w:t>
            </w:r>
          </w:p>
          <w:p w:rsidR="00B3504F" w:rsidRPr="00333BDB" w:rsidRDefault="00B3504F" w:rsidP="00B3504F">
            <w:pPr>
              <w:pStyle w:val="ListParagraph"/>
              <w:spacing w:before="60" w:after="60"/>
              <w:ind w:left="57" w:right="57"/>
              <w:jc w:val="both"/>
              <w:rPr>
                <w:rFonts w:ascii="Times New Roman" w:hAnsi="Times New Roman" w:cs="Times New Roman"/>
                <w:sz w:val="24"/>
                <w:szCs w:val="24"/>
              </w:rPr>
            </w:pPr>
          </w:p>
        </w:tc>
        <w:tc>
          <w:tcPr>
            <w:tcW w:w="4962" w:type="dxa"/>
          </w:tcPr>
          <w:p w:rsidR="006100EA" w:rsidRPr="00333BDB" w:rsidRDefault="00F51708" w:rsidP="006100EA">
            <w:pPr>
              <w:spacing w:after="120"/>
              <w:jc w:val="both"/>
              <w:rPr>
                <w:rFonts w:ascii="Times New Roman" w:hAnsi="Times New Roman" w:cs="Times New Roman"/>
                <w:spacing w:val="-4"/>
                <w:sz w:val="24"/>
                <w:szCs w:val="24"/>
              </w:rPr>
            </w:pPr>
            <w:r w:rsidRPr="00333BDB">
              <w:rPr>
                <w:rFonts w:ascii="Times New Roman" w:hAnsi="Times New Roman" w:cs="Times New Roman"/>
                <w:sz w:val="24"/>
                <w:szCs w:val="24"/>
              </w:rPr>
              <w:lastRenderedPageBreak/>
              <w:t>Về vấn đề này, Bộ Quốc phòng tiếp thu</w:t>
            </w:r>
            <w:r w:rsidR="006100EA" w:rsidRPr="00333BDB">
              <w:rPr>
                <w:rFonts w:ascii="Times New Roman" w:hAnsi="Times New Roman" w:cs="Times New Roman"/>
                <w:sz w:val="24"/>
                <w:szCs w:val="24"/>
              </w:rPr>
              <w:t xml:space="preserve"> và đã chỉnh sửa điểm a khoản 1 Điều 51 như sau:</w:t>
            </w:r>
            <w:r w:rsidRPr="00333BDB">
              <w:rPr>
                <w:rFonts w:ascii="Times New Roman" w:hAnsi="Times New Roman" w:cs="Times New Roman"/>
                <w:sz w:val="24"/>
                <w:szCs w:val="24"/>
              </w:rPr>
              <w:t xml:space="preserve"> </w:t>
            </w:r>
            <w:r w:rsidRPr="00333BDB">
              <w:rPr>
                <w:rFonts w:ascii="Times New Roman" w:hAnsi="Times New Roman" w:cs="Times New Roman"/>
                <w:spacing w:val="-4"/>
                <w:sz w:val="24"/>
                <w:szCs w:val="24"/>
              </w:rPr>
              <w:t>“Trong trường hợp kết quả sản xuất kinh doanh thấp, không đảm bảo đủ lương và các khoản phụ cấp cho sĩ quan, quân nhân chuyên nghiệp, công nhân, viên chức quốc phòng làm việc trong các cơ sở công nghiệp quốc phòng nòng cốt, sĩ quan, hạ sĩ quan công an, công nhân công an làm việc trong các cơ sở công nghiệp an ninh thì được nhà nước hỗ trợ ngân sách để bảo đảm bảo lương và các khoản phụ cấp cho các đối tượng không thấp hơn lương cấp bậc, quân hàm, nhóm, ngạch, bậc và các khoản phụ cấp theo quy định của nhà nước về bảng lương của sĩ quan, quân nhân chuyên nghiệp và công nhân, viên chức quốc phòng, sĩ quan, hạ sĩ quan công an, công nhân công an; thời hạn hỗ trợ tối đa không quá 24 tháng”</w:t>
            </w:r>
            <w:r w:rsidR="006100EA" w:rsidRPr="00333BDB">
              <w:rPr>
                <w:rFonts w:ascii="Times New Roman" w:hAnsi="Times New Roman" w:cs="Times New Roman"/>
                <w:spacing w:val="-4"/>
                <w:sz w:val="24"/>
                <w:szCs w:val="24"/>
              </w:rPr>
              <w:t>.</w:t>
            </w:r>
          </w:p>
          <w:p w:rsidR="00B3504F" w:rsidRPr="00333BDB" w:rsidRDefault="00F51708" w:rsidP="006100EA">
            <w:pPr>
              <w:spacing w:after="120"/>
              <w:jc w:val="both"/>
              <w:rPr>
                <w:rFonts w:ascii="Times New Roman" w:hAnsi="Times New Roman" w:cs="Times New Roman"/>
                <w:spacing w:val="-4"/>
                <w:sz w:val="24"/>
                <w:szCs w:val="24"/>
              </w:rPr>
            </w:pPr>
            <w:r w:rsidRPr="00333BDB">
              <w:rPr>
                <w:rFonts w:ascii="Times New Roman" w:hAnsi="Times New Roman" w:cs="Times New Roman"/>
                <w:spacing w:val="-4"/>
                <w:sz w:val="24"/>
                <w:szCs w:val="24"/>
              </w:rPr>
              <w:t xml:space="preserve"> </w:t>
            </w:r>
          </w:p>
          <w:p w:rsidR="00F51708" w:rsidRPr="00333BDB" w:rsidRDefault="006100EA" w:rsidP="00EA519F">
            <w:pPr>
              <w:spacing w:before="240" w:after="120"/>
              <w:jc w:val="both"/>
              <w:rPr>
                <w:rFonts w:ascii="Times New Roman" w:hAnsi="Times New Roman" w:cs="Times New Roman"/>
                <w:spacing w:val="-4"/>
                <w:sz w:val="24"/>
                <w:szCs w:val="24"/>
              </w:rPr>
            </w:pPr>
            <w:r w:rsidRPr="00333BDB">
              <w:rPr>
                <w:rFonts w:ascii="Times New Roman" w:hAnsi="Times New Roman" w:cs="Times New Roman"/>
                <w:spacing w:val="-4"/>
                <w:sz w:val="24"/>
                <w:szCs w:val="24"/>
              </w:rPr>
              <w:t xml:space="preserve">Về vấn đề này, Bộ Quốc phòng giải trình như sau: Đối tượng được đề cập đến tại điểm c khoản 1 là </w:t>
            </w:r>
            <w:r w:rsidRPr="00333BDB">
              <w:rPr>
                <w:rFonts w:ascii="Times New Roman" w:hAnsi="Times New Roman" w:cs="Times New Roman"/>
                <w:sz w:val="24"/>
                <w:szCs w:val="24"/>
                <w:shd w:val="clear" w:color="auto" w:fill="FFFFFF"/>
                <w:lang w:val="nl-NL"/>
              </w:rPr>
              <w:t xml:space="preserve">sĩ quan, quân nhân chuyên nghiệp, công chức quốc phòng, công nhân và viên chức quốc phòng, </w:t>
            </w:r>
            <w:r w:rsidRPr="00333BDB">
              <w:rPr>
                <w:rFonts w:ascii="Times New Roman" w:hAnsi="Times New Roman" w:cs="Times New Roman"/>
                <w:sz w:val="24"/>
                <w:szCs w:val="24"/>
                <w:lang w:val="vi-VN"/>
              </w:rPr>
              <w:t>hạ sĩ quan công an, công nhân công an</w:t>
            </w:r>
            <w:r w:rsidRPr="00333BDB">
              <w:rPr>
                <w:rFonts w:ascii="Times New Roman" w:hAnsi="Times New Roman" w:cs="Times New Roman"/>
                <w:spacing w:val="-4"/>
                <w:sz w:val="24"/>
                <w:szCs w:val="24"/>
              </w:rPr>
              <w:t xml:space="preserve"> trong thời gian chuẩn bị nghỉ hưu, vì vậy đề nghị giữ nguyên như </w:t>
            </w:r>
            <w:r w:rsidRPr="00333BDB">
              <w:rPr>
                <w:rFonts w:ascii="Times New Roman" w:hAnsi="Times New Roman" w:cs="Times New Roman"/>
                <w:spacing w:val="-4"/>
                <w:sz w:val="24"/>
                <w:szCs w:val="24"/>
              </w:rPr>
              <w:lastRenderedPageBreak/>
              <w:t>dự thảo. Còn trong thời gian thời gian tại ngũ, các đối tượng này đã được hưởng các chính sách về trả lương, đóng bảo hiểm xã hội, bảo hiểm y tế theo quy định nên không cần phải nhắc lại trong dự thảo.</w:t>
            </w:r>
          </w:p>
          <w:p w:rsidR="005161F0" w:rsidRPr="00333BDB" w:rsidRDefault="005161F0" w:rsidP="00F51708">
            <w:pPr>
              <w:spacing w:after="120"/>
              <w:rPr>
                <w:rFonts w:ascii="Times New Roman" w:hAnsi="Times New Roman" w:cs="Times New Roman"/>
                <w:spacing w:val="-4"/>
                <w:sz w:val="24"/>
                <w:szCs w:val="24"/>
              </w:rPr>
            </w:pPr>
          </w:p>
          <w:p w:rsidR="005161F0" w:rsidRPr="00333BDB" w:rsidRDefault="005161F0" w:rsidP="00F51708">
            <w:pPr>
              <w:spacing w:after="120"/>
              <w:rPr>
                <w:rFonts w:ascii="Times New Roman" w:hAnsi="Times New Roman" w:cs="Times New Roman"/>
                <w:spacing w:val="-4"/>
                <w:sz w:val="24"/>
                <w:szCs w:val="24"/>
              </w:rPr>
            </w:pPr>
          </w:p>
          <w:p w:rsidR="00EA519F" w:rsidRDefault="00EA519F" w:rsidP="00F51708">
            <w:pPr>
              <w:spacing w:after="120"/>
              <w:rPr>
                <w:rFonts w:ascii="Times New Roman" w:hAnsi="Times New Roman" w:cs="Times New Roman"/>
                <w:spacing w:val="-4"/>
                <w:sz w:val="24"/>
                <w:szCs w:val="24"/>
              </w:rPr>
            </w:pPr>
          </w:p>
          <w:p w:rsidR="00F51708" w:rsidRPr="00333BDB" w:rsidRDefault="006100EA" w:rsidP="00EA519F">
            <w:pPr>
              <w:spacing w:before="240" w:after="120"/>
              <w:rPr>
                <w:rFonts w:ascii="Times New Roman" w:hAnsi="Times New Roman" w:cs="Times New Roman"/>
                <w:spacing w:val="-4"/>
                <w:sz w:val="24"/>
                <w:szCs w:val="24"/>
                <w:highlight w:val="yellow"/>
                <w:lang w:val="vi-VN"/>
              </w:rPr>
            </w:pPr>
            <w:r w:rsidRPr="00333BDB">
              <w:rPr>
                <w:rFonts w:ascii="Times New Roman" w:hAnsi="Times New Roman" w:cs="Times New Roman"/>
                <w:spacing w:val="-4"/>
                <w:sz w:val="24"/>
                <w:szCs w:val="24"/>
              </w:rPr>
              <w:t>V</w:t>
            </w:r>
            <w:r w:rsidR="005161F0" w:rsidRPr="00333BDB">
              <w:rPr>
                <w:rFonts w:ascii="Times New Roman" w:hAnsi="Times New Roman" w:cs="Times New Roman"/>
                <w:spacing w:val="-4"/>
                <w:sz w:val="24"/>
                <w:szCs w:val="24"/>
              </w:rPr>
              <w:t>ấ</w:t>
            </w:r>
            <w:r w:rsidRPr="00333BDB">
              <w:rPr>
                <w:rFonts w:ascii="Times New Roman" w:hAnsi="Times New Roman" w:cs="Times New Roman"/>
                <w:spacing w:val="-4"/>
                <w:sz w:val="24"/>
                <w:szCs w:val="24"/>
              </w:rPr>
              <w:t xml:space="preserve">n đề này, Bộ Quốc phòng tiếp thu và đã chỉnh sửa vào dự thảo như sau: </w:t>
            </w:r>
            <w:r w:rsidR="005161F0" w:rsidRPr="00333BDB">
              <w:rPr>
                <w:rFonts w:ascii="Times New Roman" w:hAnsi="Times New Roman" w:cs="Times New Roman"/>
                <w:spacing w:val="-4"/>
                <w:sz w:val="24"/>
                <w:szCs w:val="24"/>
              </w:rPr>
              <w:t>“</w:t>
            </w:r>
            <w:r w:rsidR="005161F0" w:rsidRPr="00333BDB">
              <w:rPr>
                <w:rFonts w:ascii="Times New Roman" w:hAnsi="Times New Roman" w:cs="Times New Roman"/>
                <w:i/>
                <w:sz w:val="24"/>
                <w:szCs w:val="24"/>
                <w:lang w:val="vi-VN"/>
              </w:rPr>
              <w:t>2. Người lao động trong quá trình thực hiện nhiệm vụ phục vụ quốc phòng, an ninh mà bị thương được xem xét, giải quyết chính sách thương binh hoặc người hưởng chính sách như thương binh, nếu hy sinh được xem xét công nhận là liệt sỹ theo quy định của pháp luật về ưu đãi người có công với cách mạng</w:t>
            </w:r>
            <w:r w:rsidR="005161F0" w:rsidRPr="00333BDB">
              <w:rPr>
                <w:rFonts w:ascii="Times New Roman" w:hAnsi="Times New Roman" w:cs="Times New Roman"/>
                <w:sz w:val="24"/>
                <w:szCs w:val="24"/>
                <w:lang w:val="vi-VN"/>
              </w:rPr>
              <w:t>”. Với quy định như trên đã bao hàm các đề xuất của Bộ Công an.</w:t>
            </w:r>
          </w:p>
        </w:tc>
      </w:tr>
      <w:tr w:rsidR="00B3504F" w:rsidRPr="00E70A8F" w:rsidTr="00992C33">
        <w:tc>
          <w:tcPr>
            <w:tcW w:w="851" w:type="dxa"/>
            <w:vMerge/>
          </w:tcPr>
          <w:p w:rsidR="00B3504F" w:rsidRPr="00992C33" w:rsidRDefault="00B3504F" w:rsidP="00992C33">
            <w:pPr>
              <w:spacing w:line="276" w:lineRule="auto"/>
              <w:jc w:val="center"/>
              <w:rPr>
                <w:rFonts w:ascii="Times New Roman" w:hAnsi="Times New Roman" w:cs="Times New Roman"/>
                <w:b/>
                <w:sz w:val="24"/>
                <w:szCs w:val="24"/>
                <w:lang w:val="vi-VN"/>
              </w:rPr>
            </w:pPr>
          </w:p>
        </w:tc>
        <w:tc>
          <w:tcPr>
            <w:tcW w:w="2121" w:type="dxa"/>
            <w:vMerge/>
          </w:tcPr>
          <w:p w:rsidR="00B3504F" w:rsidRPr="00992C33" w:rsidRDefault="00B3504F" w:rsidP="00992C33">
            <w:pPr>
              <w:jc w:val="center"/>
              <w:rPr>
                <w:rFonts w:ascii="Times New Roman" w:hAnsi="Times New Roman" w:cs="Times New Roman"/>
                <w:b/>
                <w:sz w:val="24"/>
                <w:szCs w:val="24"/>
                <w:lang w:val="vi-VN"/>
              </w:rPr>
            </w:pPr>
          </w:p>
        </w:tc>
        <w:tc>
          <w:tcPr>
            <w:tcW w:w="6662" w:type="dxa"/>
          </w:tcPr>
          <w:p w:rsidR="00B3504F" w:rsidRPr="00333BDB" w:rsidRDefault="00B3504F" w:rsidP="00B3504F">
            <w:pPr>
              <w:spacing w:before="60" w:after="60"/>
              <w:ind w:left="57" w:right="57"/>
              <w:jc w:val="both"/>
              <w:rPr>
                <w:rFonts w:ascii="Times New Roman" w:hAnsi="Times New Roman" w:cs="Times New Roman"/>
                <w:sz w:val="24"/>
                <w:szCs w:val="24"/>
                <w:lang w:val="vi-VN"/>
              </w:rPr>
            </w:pPr>
            <w:r w:rsidRPr="00333BDB">
              <w:rPr>
                <w:rFonts w:ascii="Times New Roman" w:hAnsi="Times New Roman" w:cs="Times New Roman"/>
                <w:sz w:val="24"/>
                <w:szCs w:val="24"/>
                <w:lang w:val="vi-VN"/>
              </w:rPr>
              <w:t>Tại điều 52 (Chế độ, chính sách đối với tổng công trình sư, chuyên gia, nhà khoa họ</w:t>
            </w:r>
            <w:r w:rsidR="005161F0" w:rsidRPr="00333BDB">
              <w:rPr>
                <w:rFonts w:ascii="Times New Roman" w:hAnsi="Times New Roman" w:cs="Times New Roman"/>
                <w:sz w:val="24"/>
                <w:szCs w:val="24"/>
                <w:lang w:val="vi-VN"/>
              </w:rPr>
              <w:t>c đầ</w:t>
            </w:r>
            <w:r w:rsidRPr="00333BDB">
              <w:rPr>
                <w:rFonts w:ascii="Times New Roman" w:hAnsi="Times New Roman" w:cs="Times New Roman"/>
                <w:sz w:val="24"/>
                <w:szCs w:val="24"/>
                <w:lang w:val="vi-VN"/>
              </w:rPr>
              <w:t>u ngành trong lĩnh vực nghiên cứu, sản xuất vũ khí trang bị kỹ thuật chiến lược, phương tiện kỹ thuật nghiệp vụ đặc biệt</w:t>
            </w:r>
            <w:r w:rsidR="005161F0" w:rsidRPr="00333BDB">
              <w:rPr>
                <w:rFonts w:ascii="Times New Roman" w:hAnsi="Times New Roman" w:cs="Times New Roman"/>
                <w:sz w:val="24"/>
                <w:szCs w:val="24"/>
                <w:lang w:val="vi-VN"/>
              </w:rPr>
              <w:t>)</w:t>
            </w:r>
          </w:p>
          <w:p w:rsidR="00B3504F" w:rsidRPr="00333BDB" w:rsidRDefault="00B3504F" w:rsidP="00B3504F">
            <w:pPr>
              <w:pStyle w:val="ListParagraph"/>
              <w:spacing w:before="60" w:after="60"/>
              <w:ind w:left="57" w:right="57"/>
              <w:jc w:val="both"/>
              <w:rPr>
                <w:rFonts w:ascii="Times New Roman" w:hAnsi="Times New Roman" w:cs="Times New Roman"/>
                <w:sz w:val="24"/>
                <w:szCs w:val="24"/>
                <w:lang w:val="vi-VN"/>
              </w:rPr>
            </w:pPr>
            <w:r w:rsidRPr="00333BDB">
              <w:rPr>
                <w:rFonts w:ascii="Times New Roman" w:hAnsi="Times New Roman" w:cs="Times New Roman"/>
                <w:sz w:val="24"/>
                <w:szCs w:val="24"/>
                <w:lang w:val="vi-VN"/>
              </w:rPr>
              <w:t>- Tại điểm a khoản 1, đề nghị bổ sung cụm từ “Bộ Công an” và chỉnh lý như sau:</w:t>
            </w:r>
          </w:p>
          <w:p w:rsidR="00B3504F" w:rsidRPr="00333BDB" w:rsidRDefault="00B3504F" w:rsidP="00B3504F">
            <w:pPr>
              <w:pStyle w:val="ListParagraph"/>
              <w:spacing w:before="60" w:after="60"/>
              <w:ind w:left="57" w:right="57"/>
              <w:jc w:val="both"/>
              <w:rPr>
                <w:rFonts w:ascii="Times New Roman" w:hAnsi="Times New Roman" w:cs="Times New Roman"/>
                <w:sz w:val="24"/>
                <w:szCs w:val="24"/>
                <w:lang w:val="vi-VN"/>
              </w:rPr>
            </w:pPr>
            <w:r w:rsidRPr="00333BDB">
              <w:rPr>
                <w:rFonts w:ascii="Times New Roman" w:hAnsi="Times New Roman" w:cs="Times New Roman"/>
                <w:sz w:val="24"/>
                <w:szCs w:val="24"/>
                <w:lang w:val="vi-VN"/>
              </w:rPr>
              <w:t>“a) Được nhà nước, Bộ Quốc phòng, Bộ Công an đảm bảo nguồn lực, phương t</w:t>
            </w:r>
            <w:r w:rsidR="005161F0" w:rsidRPr="00333BDB">
              <w:rPr>
                <w:rFonts w:ascii="Times New Roman" w:hAnsi="Times New Roman" w:cs="Times New Roman"/>
                <w:sz w:val="24"/>
                <w:szCs w:val="24"/>
                <w:lang w:val="vi-VN"/>
              </w:rPr>
              <w:t>iện</w:t>
            </w:r>
            <w:r w:rsidRPr="00333BDB">
              <w:rPr>
                <w:rFonts w:ascii="Times New Roman" w:hAnsi="Times New Roman" w:cs="Times New Roman"/>
                <w:sz w:val="24"/>
                <w:szCs w:val="24"/>
                <w:lang w:val="vi-VN"/>
              </w:rPr>
              <w:t>, điều kiện cơ sở vật chất cho thực hiện nhiệm vụ”</w:t>
            </w:r>
          </w:p>
          <w:p w:rsidR="005161F0" w:rsidRPr="00333BDB" w:rsidRDefault="005161F0" w:rsidP="00B3504F">
            <w:pPr>
              <w:pStyle w:val="ListParagraph"/>
              <w:spacing w:before="60" w:after="60"/>
              <w:ind w:left="57" w:right="57"/>
              <w:jc w:val="both"/>
              <w:rPr>
                <w:rFonts w:ascii="Times New Roman" w:hAnsi="Times New Roman" w:cs="Times New Roman"/>
                <w:sz w:val="24"/>
                <w:szCs w:val="24"/>
                <w:lang w:val="vi-VN"/>
              </w:rPr>
            </w:pPr>
          </w:p>
          <w:p w:rsidR="005161F0" w:rsidRPr="00333BDB" w:rsidRDefault="005161F0" w:rsidP="00B3504F">
            <w:pPr>
              <w:pStyle w:val="ListParagraph"/>
              <w:spacing w:before="60" w:after="60"/>
              <w:ind w:left="57" w:right="57"/>
              <w:jc w:val="both"/>
              <w:rPr>
                <w:rFonts w:ascii="Times New Roman" w:hAnsi="Times New Roman" w:cs="Times New Roman"/>
                <w:sz w:val="24"/>
                <w:szCs w:val="24"/>
                <w:lang w:val="vi-VN"/>
              </w:rPr>
            </w:pPr>
          </w:p>
          <w:p w:rsidR="00B3504F" w:rsidRPr="00333BDB" w:rsidRDefault="00B3504F" w:rsidP="00B3504F">
            <w:pPr>
              <w:pStyle w:val="ListParagraph"/>
              <w:spacing w:before="60" w:after="60"/>
              <w:ind w:left="57" w:right="57"/>
              <w:jc w:val="both"/>
              <w:rPr>
                <w:rFonts w:ascii="Times New Roman" w:hAnsi="Times New Roman" w:cs="Times New Roman"/>
                <w:sz w:val="24"/>
                <w:szCs w:val="24"/>
                <w:lang w:val="vi-VN"/>
              </w:rPr>
            </w:pPr>
            <w:r w:rsidRPr="00333BDB">
              <w:rPr>
                <w:rFonts w:ascii="Times New Roman" w:hAnsi="Times New Roman" w:cs="Times New Roman"/>
                <w:sz w:val="24"/>
                <w:szCs w:val="24"/>
                <w:lang w:val="vi-VN"/>
              </w:rPr>
              <w:t>- Tại khoản 3, đề nghị bổ sung nội dung thông tin như sau:</w:t>
            </w:r>
          </w:p>
          <w:p w:rsidR="00B3504F" w:rsidRPr="00333BDB" w:rsidRDefault="00B3504F" w:rsidP="00B3504F">
            <w:pPr>
              <w:pStyle w:val="ListParagraph"/>
              <w:spacing w:before="60" w:after="60"/>
              <w:ind w:left="57" w:right="57"/>
              <w:jc w:val="both"/>
              <w:rPr>
                <w:rFonts w:ascii="Times New Roman" w:hAnsi="Times New Roman" w:cs="Times New Roman"/>
                <w:spacing w:val="-8"/>
                <w:sz w:val="24"/>
                <w:szCs w:val="24"/>
                <w:lang w:val="vi-VN"/>
              </w:rPr>
            </w:pPr>
            <w:r w:rsidRPr="00333BDB">
              <w:rPr>
                <w:rFonts w:ascii="Times New Roman" w:hAnsi="Times New Roman" w:cs="Times New Roman"/>
                <w:spacing w:val="-8"/>
                <w:sz w:val="24"/>
                <w:szCs w:val="24"/>
                <w:lang w:val="vi-VN"/>
              </w:rPr>
              <w:lastRenderedPageBreak/>
              <w:t>“3. Tổng công trình sư trong lĩnh vực nghiên cứu, sản xuất vũ khí trang bị kỹ thuật chiến lược, phương tiện kỹ thuật nghiệp vụ đặc biệt làm việc tại các cơ sở công nghiệp quốc phòng nòng cốt, cơ sở công nghiệp an ninh ngoài các chính sách tại khoản 1, khoản 2 Điều này được hưởng các ưu đãi sau:</w:t>
            </w:r>
          </w:p>
          <w:p w:rsidR="00B3504F" w:rsidRPr="00333BDB" w:rsidRDefault="00B3504F" w:rsidP="00B3504F">
            <w:pPr>
              <w:pStyle w:val="ListParagraph"/>
              <w:spacing w:before="60" w:after="60"/>
              <w:ind w:left="57" w:right="57"/>
              <w:jc w:val="both"/>
              <w:rPr>
                <w:rFonts w:ascii="Times New Roman" w:hAnsi="Times New Roman" w:cs="Times New Roman"/>
                <w:spacing w:val="-6"/>
                <w:sz w:val="24"/>
                <w:szCs w:val="24"/>
                <w:lang w:val="vi-VN"/>
              </w:rPr>
            </w:pPr>
            <w:r w:rsidRPr="00333BDB">
              <w:rPr>
                <w:rFonts w:ascii="Times New Roman" w:hAnsi="Times New Roman" w:cs="Times New Roman"/>
                <w:spacing w:val="-6"/>
                <w:sz w:val="24"/>
                <w:szCs w:val="24"/>
                <w:lang w:val="vi-VN"/>
              </w:rPr>
              <w:t>Được Nhà nước, Bộ Quốc phòng, Bộ Công an đảm bảo nguồn lực, phương tiện, điều kiện cơ sở vật chất theo yêu cầu;”</w:t>
            </w:r>
          </w:p>
          <w:p w:rsidR="00B3504F" w:rsidRPr="00333BDB" w:rsidRDefault="00B3504F" w:rsidP="00B3504F">
            <w:pPr>
              <w:pStyle w:val="ListParagraph"/>
              <w:spacing w:before="60" w:after="60"/>
              <w:ind w:left="57" w:right="57"/>
              <w:jc w:val="both"/>
              <w:rPr>
                <w:rFonts w:ascii="Times New Roman" w:hAnsi="Times New Roman" w:cs="Times New Roman"/>
                <w:sz w:val="24"/>
                <w:szCs w:val="24"/>
                <w:lang w:val="vi-VN"/>
              </w:rPr>
            </w:pPr>
            <w:r w:rsidRPr="00333BDB">
              <w:rPr>
                <w:rFonts w:ascii="Times New Roman" w:hAnsi="Times New Roman" w:cs="Times New Roman"/>
                <w:sz w:val="24"/>
                <w:szCs w:val="24"/>
                <w:lang w:val="vi-VN"/>
              </w:rPr>
              <w:t>Lý do: để đảm bảo sự thống nhất giữa các Điều theo quy định của Luật</w:t>
            </w:r>
          </w:p>
          <w:p w:rsidR="00B3504F" w:rsidRPr="00333BDB" w:rsidRDefault="00B3504F" w:rsidP="00B3504F">
            <w:pPr>
              <w:spacing w:before="60" w:after="60"/>
              <w:ind w:left="57" w:right="57"/>
              <w:jc w:val="both"/>
              <w:rPr>
                <w:rFonts w:ascii="Times New Roman" w:hAnsi="Times New Roman" w:cs="Times New Roman"/>
                <w:sz w:val="24"/>
                <w:szCs w:val="24"/>
                <w:lang w:val="vi-VN"/>
              </w:rPr>
            </w:pPr>
            <w:r w:rsidRPr="00333BDB">
              <w:rPr>
                <w:rFonts w:ascii="Times New Roman" w:hAnsi="Times New Roman" w:cs="Times New Roman"/>
                <w:sz w:val="24"/>
                <w:szCs w:val="24"/>
                <w:lang w:val="vi-VN"/>
              </w:rPr>
              <w:t>Tại khoản 5, đề nghị bổ sung nội dung thông tin như sau:</w:t>
            </w:r>
          </w:p>
          <w:p w:rsidR="00B3504F" w:rsidRPr="00333BDB" w:rsidRDefault="00B3504F" w:rsidP="00B3504F">
            <w:pPr>
              <w:pStyle w:val="ListParagraph"/>
              <w:spacing w:before="60" w:after="60"/>
              <w:ind w:left="57" w:right="57"/>
              <w:jc w:val="both"/>
              <w:rPr>
                <w:rFonts w:ascii="Times New Roman" w:hAnsi="Times New Roman" w:cs="Times New Roman"/>
                <w:spacing w:val="-8"/>
                <w:sz w:val="24"/>
                <w:szCs w:val="24"/>
                <w:lang w:val="vi-VN"/>
              </w:rPr>
            </w:pPr>
            <w:r w:rsidRPr="00333BDB">
              <w:rPr>
                <w:rFonts w:ascii="Times New Roman" w:hAnsi="Times New Roman" w:cs="Times New Roman"/>
                <w:spacing w:val="-8"/>
                <w:sz w:val="24"/>
                <w:szCs w:val="24"/>
                <w:lang w:val="vi-VN"/>
              </w:rPr>
              <w:t>“5. Bộ Quốc phòng quy định tiêu chí cụ thể và việc xét công nhận, huỷ công nhận đối với Tổng công trình sư trong lĩnh vực công nghiệp quốc phòng. Bộ Công an quy định tiêu chí cụ thể và việc xét công nhận, huỷ công nhận đối với Tổng công trình sư trong lĩnh vực công nghiệp an ninh”.</w:t>
            </w:r>
          </w:p>
        </w:tc>
        <w:tc>
          <w:tcPr>
            <w:tcW w:w="4962" w:type="dxa"/>
          </w:tcPr>
          <w:p w:rsidR="005161F0" w:rsidRPr="00333BDB" w:rsidRDefault="005161F0" w:rsidP="00F645D0">
            <w:pPr>
              <w:spacing w:line="276" w:lineRule="auto"/>
              <w:jc w:val="both"/>
              <w:rPr>
                <w:rFonts w:ascii="Times New Roman" w:hAnsi="Times New Roman" w:cs="Times New Roman"/>
                <w:sz w:val="24"/>
                <w:szCs w:val="24"/>
                <w:lang w:val="vi-VN"/>
              </w:rPr>
            </w:pPr>
          </w:p>
          <w:p w:rsidR="005161F0" w:rsidRPr="00333BDB" w:rsidRDefault="005161F0" w:rsidP="00F645D0">
            <w:pPr>
              <w:spacing w:line="276" w:lineRule="auto"/>
              <w:jc w:val="both"/>
              <w:rPr>
                <w:rFonts w:ascii="Times New Roman" w:hAnsi="Times New Roman" w:cs="Times New Roman"/>
                <w:sz w:val="24"/>
                <w:szCs w:val="24"/>
                <w:lang w:val="vi-VN"/>
              </w:rPr>
            </w:pPr>
          </w:p>
          <w:p w:rsidR="005161F0" w:rsidRPr="00333BDB" w:rsidRDefault="005161F0" w:rsidP="00F645D0">
            <w:pPr>
              <w:spacing w:line="276" w:lineRule="auto"/>
              <w:jc w:val="both"/>
              <w:rPr>
                <w:rFonts w:ascii="Times New Roman" w:hAnsi="Times New Roman" w:cs="Times New Roman"/>
                <w:sz w:val="24"/>
                <w:szCs w:val="24"/>
                <w:lang w:val="vi-VN"/>
              </w:rPr>
            </w:pPr>
          </w:p>
          <w:p w:rsidR="005161F0" w:rsidRPr="00333BDB" w:rsidRDefault="005161F0" w:rsidP="00F645D0">
            <w:pPr>
              <w:spacing w:line="276" w:lineRule="auto"/>
              <w:jc w:val="both"/>
              <w:rPr>
                <w:rFonts w:ascii="Times New Roman" w:hAnsi="Times New Roman" w:cs="Times New Roman"/>
                <w:sz w:val="24"/>
                <w:szCs w:val="24"/>
                <w:lang w:val="vi-VN"/>
              </w:rPr>
            </w:pPr>
          </w:p>
          <w:p w:rsidR="00B3504F" w:rsidRPr="00333BDB" w:rsidRDefault="00284A6F" w:rsidP="00F645D0">
            <w:pPr>
              <w:spacing w:line="276" w:lineRule="auto"/>
              <w:jc w:val="both"/>
              <w:rPr>
                <w:rFonts w:ascii="Times New Roman" w:hAnsi="Times New Roman" w:cs="Times New Roman"/>
                <w:sz w:val="24"/>
                <w:szCs w:val="24"/>
                <w:lang w:val="vi-VN"/>
              </w:rPr>
            </w:pPr>
            <w:r w:rsidRPr="00333BDB">
              <w:rPr>
                <w:rFonts w:ascii="Times New Roman" w:hAnsi="Times New Roman" w:cs="Times New Roman"/>
                <w:sz w:val="24"/>
                <w:szCs w:val="24"/>
                <w:lang w:val="vi-VN"/>
              </w:rPr>
              <w:t>Về vấn đề này, Bộ Quốc phòng tiếp thu và có chỉnh sửa</w:t>
            </w:r>
            <w:r w:rsidR="00EA519F" w:rsidRPr="00EA519F">
              <w:rPr>
                <w:rFonts w:ascii="Times New Roman" w:hAnsi="Times New Roman" w:cs="Times New Roman"/>
                <w:sz w:val="24"/>
                <w:szCs w:val="24"/>
                <w:lang w:val="vi-VN"/>
              </w:rPr>
              <w:t xml:space="preserve"> tại điểm a khoản 1</w:t>
            </w:r>
            <w:r w:rsidRPr="00333BDB">
              <w:rPr>
                <w:rFonts w:ascii="Times New Roman" w:hAnsi="Times New Roman" w:cs="Times New Roman"/>
                <w:sz w:val="24"/>
                <w:szCs w:val="24"/>
                <w:lang w:val="vi-VN"/>
              </w:rPr>
              <w:t xml:space="preserve"> như sau: “Được Nhà nước, Bộ Quốc phòng, Bộ Công an đảm bảo nguồn lực, phương tiện, điều kiện cơ sở vật chất cho thực hiện nhiệm vụ”</w:t>
            </w:r>
          </w:p>
          <w:p w:rsidR="00284A6F" w:rsidRPr="00333BDB" w:rsidRDefault="005161F0" w:rsidP="00284A6F">
            <w:pPr>
              <w:spacing w:after="120"/>
              <w:rPr>
                <w:rFonts w:ascii="Times New Roman" w:hAnsi="Times New Roman" w:cs="Times New Roman"/>
                <w:spacing w:val="-4"/>
                <w:sz w:val="24"/>
                <w:szCs w:val="24"/>
                <w:lang w:val="vi-VN"/>
              </w:rPr>
            </w:pPr>
            <w:r w:rsidRPr="00333BDB">
              <w:rPr>
                <w:rFonts w:ascii="Times New Roman" w:hAnsi="Times New Roman" w:cs="Times New Roman"/>
                <w:spacing w:val="-4"/>
                <w:sz w:val="24"/>
                <w:szCs w:val="24"/>
                <w:lang w:val="vi-VN"/>
              </w:rPr>
              <w:t xml:space="preserve">Về vấn đề này, Bộ Quốc phòng làm rõ như sau: </w:t>
            </w:r>
          </w:p>
          <w:p w:rsidR="005161F0" w:rsidRPr="00333BDB" w:rsidRDefault="005161F0" w:rsidP="00EA519F">
            <w:pPr>
              <w:spacing w:after="120"/>
              <w:jc w:val="both"/>
              <w:rPr>
                <w:rFonts w:ascii="Times New Roman" w:hAnsi="Times New Roman" w:cs="Times New Roman"/>
                <w:spacing w:val="-4"/>
                <w:sz w:val="24"/>
                <w:szCs w:val="24"/>
                <w:lang w:val="vi-VN"/>
              </w:rPr>
            </w:pPr>
            <w:r w:rsidRPr="00333BDB">
              <w:rPr>
                <w:rFonts w:ascii="Times New Roman" w:hAnsi="Times New Roman" w:cs="Times New Roman"/>
                <w:spacing w:val="-4"/>
                <w:sz w:val="24"/>
                <w:szCs w:val="24"/>
                <w:lang w:val="vi-VN"/>
              </w:rPr>
              <w:lastRenderedPageBreak/>
              <w:t>Việc quy định phương tiện kỹ thuật nghiệp vụ đặc biệt trong quy định về Tổng công trình sư không đảm bảo đồng bộ, thống nhất với định nghĩa của thuật ngữ “Tổng công trình sư” tại khoản 22 Điều 2. Vì vậy, đề nghị giữ nguyên như dự thảo.</w:t>
            </w:r>
          </w:p>
          <w:p w:rsidR="005161F0" w:rsidRPr="00333BDB" w:rsidRDefault="005161F0" w:rsidP="00284A6F">
            <w:pPr>
              <w:spacing w:after="120"/>
              <w:rPr>
                <w:rFonts w:ascii="Times New Roman" w:hAnsi="Times New Roman" w:cs="Times New Roman"/>
                <w:spacing w:val="-4"/>
                <w:sz w:val="24"/>
                <w:szCs w:val="24"/>
                <w:lang w:val="vi-VN"/>
              </w:rPr>
            </w:pPr>
          </w:p>
          <w:p w:rsidR="005161F0" w:rsidRPr="00333BDB" w:rsidRDefault="005161F0" w:rsidP="00284A6F">
            <w:pPr>
              <w:spacing w:after="120"/>
              <w:rPr>
                <w:rFonts w:ascii="Times New Roman" w:hAnsi="Times New Roman" w:cs="Times New Roman"/>
                <w:spacing w:val="-4"/>
                <w:sz w:val="24"/>
                <w:szCs w:val="24"/>
                <w:lang w:val="vi-VN"/>
              </w:rPr>
            </w:pPr>
          </w:p>
          <w:p w:rsidR="005161F0" w:rsidRPr="00333BDB" w:rsidRDefault="005161F0" w:rsidP="00284A6F">
            <w:pPr>
              <w:spacing w:after="120"/>
              <w:rPr>
                <w:rFonts w:ascii="Times New Roman" w:hAnsi="Times New Roman" w:cs="Times New Roman"/>
                <w:spacing w:val="-4"/>
                <w:sz w:val="24"/>
                <w:szCs w:val="24"/>
                <w:lang w:val="vi-VN"/>
              </w:rPr>
            </w:pPr>
          </w:p>
          <w:p w:rsidR="005161F0" w:rsidRPr="00333BDB" w:rsidRDefault="005161F0" w:rsidP="00284A6F">
            <w:pPr>
              <w:spacing w:after="120"/>
              <w:rPr>
                <w:rFonts w:ascii="Times New Roman" w:hAnsi="Times New Roman" w:cs="Times New Roman"/>
                <w:spacing w:val="-4"/>
                <w:sz w:val="24"/>
                <w:szCs w:val="24"/>
                <w:lang w:val="vi-VN"/>
              </w:rPr>
            </w:pPr>
            <w:r w:rsidRPr="00333BDB">
              <w:rPr>
                <w:rFonts w:ascii="Times New Roman" w:hAnsi="Times New Roman" w:cs="Times New Roman"/>
                <w:spacing w:val="-4"/>
                <w:sz w:val="24"/>
                <w:szCs w:val="24"/>
                <w:lang w:val="vi-VN"/>
              </w:rPr>
              <w:t xml:space="preserve">Về vấn đề này, Bộ Quốc phòng đã giải trình ở trên. </w:t>
            </w:r>
          </w:p>
          <w:p w:rsidR="00284A6F" w:rsidRPr="00333BDB" w:rsidRDefault="00284A6F" w:rsidP="00F645D0">
            <w:pPr>
              <w:spacing w:line="276" w:lineRule="auto"/>
              <w:jc w:val="both"/>
              <w:rPr>
                <w:rFonts w:ascii="Times New Roman" w:hAnsi="Times New Roman" w:cs="Times New Roman"/>
                <w:sz w:val="24"/>
                <w:szCs w:val="24"/>
                <w:lang w:val="vi-VN"/>
              </w:rPr>
            </w:pPr>
          </w:p>
        </w:tc>
      </w:tr>
      <w:tr w:rsidR="00B3504F" w:rsidRPr="00E70A8F" w:rsidTr="00992C33">
        <w:tc>
          <w:tcPr>
            <w:tcW w:w="851" w:type="dxa"/>
            <w:vMerge/>
          </w:tcPr>
          <w:p w:rsidR="00B3504F" w:rsidRPr="00992C33" w:rsidRDefault="00B3504F" w:rsidP="00992C33">
            <w:pPr>
              <w:spacing w:line="276" w:lineRule="auto"/>
              <w:jc w:val="center"/>
              <w:rPr>
                <w:rFonts w:ascii="Times New Roman" w:hAnsi="Times New Roman" w:cs="Times New Roman"/>
                <w:b/>
                <w:sz w:val="24"/>
                <w:szCs w:val="24"/>
                <w:lang w:val="vi-VN"/>
              </w:rPr>
            </w:pPr>
          </w:p>
        </w:tc>
        <w:tc>
          <w:tcPr>
            <w:tcW w:w="2121" w:type="dxa"/>
            <w:vMerge/>
          </w:tcPr>
          <w:p w:rsidR="00B3504F" w:rsidRPr="00992C33" w:rsidRDefault="00B3504F" w:rsidP="00992C33">
            <w:pPr>
              <w:jc w:val="center"/>
              <w:rPr>
                <w:rFonts w:ascii="Times New Roman" w:hAnsi="Times New Roman" w:cs="Times New Roman"/>
                <w:b/>
                <w:sz w:val="24"/>
                <w:szCs w:val="24"/>
                <w:lang w:val="vi-VN"/>
              </w:rPr>
            </w:pPr>
          </w:p>
        </w:tc>
        <w:tc>
          <w:tcPr>
            <w:tcW w:w="6662" w:type="dxa"/>
          </w:tcPr>
          <w:p w:rsidR="00B3504F" w:rsidRPr="00333BDB" w:rsidRDefault="00B3504F" w:rsidP="00B3504F">
            <w:pPr>
              <w:spacing w:before="80" w:after="80"/>
              <w:ind w:left="57" w:right="57"/>
              <w:jc w:val="both"/>
              <w:rPr>
                <w:rFonts w:ascii="Times New Roman" w:hAnsi="Times New Roman" w:cs="Times New Roman"/>
                <w:spacing w:val="-4"/>
                <w:sz w:val="24"/>
                <w:szCs w:val="24"/>
                <w:lang w:val="vi-VN"/>
              </w:rPr>
            </w:pPr>
            <w:r w:rsidRPr="00333BDB">
              <w:rPr>
                <w:rFonts w:ascii="Times New Roman" w:hAnsi="Times New Roman" w:cs="Times New Roman"/>
                <w:spacing w:val="-4"/>
                <w:sz w:val="24"/>
                <w:szCs w:val="24"/>
                <w:lang w:val="vi-VN"/>
              </w:rPr>
              <w:t>Tại Điều 70 (Trách nhiệm của Bộ Tài nguyên và Môi trường). Đề nghị bổ sung 01 khoản quy định về phối hợp với Bộ Quốc phòng, Bộ Công an hướng dẫn thực thi các chính sách về bảo vệ môi trường phục vụ phát triển công nghiệp quốc phòng, an ninh.</w:t>
            </w:r>
          </w:p>
        </w:tc>
        <w:tc>
          <w:tcPr>
            <w:tcW w:w="4962" w:type="dxa"/>
          </w:tcPr>
          <w:p w:rsidR="00B3504F" w:rsidRPr="00333BDB" w:rsidRDefault="005161F0" w:rsidP="00F645D0">
            <w:pPr>
              <w:spacing w:line="276" w:lineRule="auto"/>
              <w:jc w:val="both"/>
              <w:rPr>
                <w:rFonts w:ascii="Times New Roman" w:hAnsi="Times New Roman" w:cs="Times New Roman"/>
                <w:sz w:val="24"/>
                <w:szCs w:val="24"/>
                <w:lang w:val="de-DE"/>
              </w:rPr>
            </w:pPr>
            <w:r w:rsidRPr="00333BDB">
              <w:rPr>
                <w:rFonts w:ascii="Times New Roman" w:hAnsi="Times New Roman" w:cs="Times New Roman"/>
                <w:sz w:val="24"/>
                <w:szCs w:val="24"/>
                <w:lang w:val="vi-VN"/>
              </w:rPr>
              <w:t>Về vấn đề này, Bộ Quốc phòng tiếp thu và đã chỉnh sửa vào koản 3 Điều 70 như sau:</w:t>
            </w:r>
            <w:r w:rsidR="004A2E04" w:rsidRPr="00333BDB">
              <w:rPr>
                <w:rFonts w:ascii="Times New Roman" w:hAnsi="Times New Roman" w:cs="Times New Roman"/>
                <w:sz w:val="24"/>
                <w:szCs w:val="24"/>
                <w:lang w:val="vi-VN"/>
              </w:rPr>
              <w:t xml:space="preserve"> “</w:t>
            </w:r>
            <w:r w:rsidR="004A2E04" w:rsidRPr="00333BDB">
              <w:rPr>
                <w:rFonts w:ascii="Times New Roman" w:hAnsi="Times New Roman" w:cs="Times New Roman"/>
                <w:bCs/>
                <w:spacing w:val="-2"/>
                <w:sz w:val="24"/>
                <w:szCs w:val="24"/>
                <w:lang w:val="de-DE"/>
              </w:rPr>
              <w:t>3. Chủ trì, phối hợp với Bộ Quốc phòng, Bộ Công an hướng dẫn thực thi các quy định của chính sách về đất đai,</w:t>
            </w:r>
            <w:r w:rsidR="004A2E04" w:rsidRPr="00333BDB">
              <w:rPr>
                <w:rFonts w:ascii="Times New Roman" w:hAnsi="Times New Roman" w:cs="Times New Roman"/>
                <w:spacing w:val="-4"/>
                <w:sz w:val="24"/>
                <w:szCs w:val="24"/>
                <w:lang w:val="de-DE"/>
              </w:rPr>
              <w:t xml:space="preserve"> về bảo vệ môi trường</w:t>
            </w:r>
            <w:r w:rsidR="004A2E04" w:rsidRPr="00333BDB">
              <w:rPr>
                <w:rFonts w:ascii="Times New Roman" w:hAnsi="Times New Roman" w:cs="Times New Roman"/>
                <w:bCs/>
                <w:spacing w:val="-2"/>
                <w:sz w:val="24"/>
                <w:szCs w:val="24"/>
                <w:lang w:val="de-DE"/>
              </w:rPr>
              <w:t xml:space="preserve"> phục vụ phát triển công nghiệp quốc phòng, an ninh</w:t>
            </w:r>
            <w:r w:rsidR="004A2E04" w:rsidRPr="00333BDB">
              <w:rPr>
                <w:rFonts w:ascii="Times New Roman" w:hAnsi="Times New Roman" w:cs="Times New Roman"/>
                <w:sz w:val="24"/>
                <w:szCs w:val="24"/>
                <w:lang w:val="de-DE"/>
              </w:rPr>
              <w:t>”</w:t>
            </w:r>
          </w:p>
        </w:tc>
      </w:tr>
      <w:tr w:rsidR="00B3504F" w:rsidRPr="00E70A8F" w:rsidTr="00992C33">
        <w:tc>
          <w:tcPr>
            <w:tcW w:w="851" w:type="dxa"/>
            <w:vMerge/>
          </w:tcPr>
          <w:p w:rsidR="00B3504F" w:rsidRPr="00992C33" w:rsidRDefault="00B3504F" w:rsidP="00992C33">
            <w:pPr>
              <w:spacing w:line="276" w:lineRule="auto"/>
              <w:jc w:val="center"/>
              <w:rPr>
                <w:rFonts w:ascii="Times New Roman" w:hAnsi="Times New Roman" w:cs="Times New Roman"/>
                <w:b/>
                <w:sz w:val="24"/>
                <w:szCs w:val="24"/>
                <w:lang w:val="de-DE"/>
              </w:rPr>
            </w:pPr>
          </w:p>
        </w:tc>
        <w:tc>
          <w:tcPr>
            <w:tcW w:w="2121" w:type="dxa"/>
            <w:vMerge/>
          </w:tcPr>
          <w:p w:rsidR="00B3504F" w:rsidRPr="00992C33" w:rsidRDefault="00B3504F" w:rsidP="00992C33">
            <w:pPr>
              <w:jc w:val="center"/>
              <w:rPr>
                <w:rFonts w:ascii="Times New Roman" w:hAnsi="Times New Roman" w:cs="Times New Roman"/>
                <w:b/>
                <w:sz w:val="24"/>
                <w:szCs w:val="24"/>
                <w:lang w:val="de-DE"/>
              </w:rPr>
            </w:pPr>
          </w:p>
        </w:tc>
        <w:tc>
          <w:tcPr>
            <w:tcW w:w="6662" w:type="dxa"/>
          </w:tcPr>
          <w:p w:rsidR="00B3504F" w:rsidRPr="00333BDB" w:rsidRDefault="00B3504F" w:rsidP="00DB3F38">
            <w:pPr>
              <w:spacing w:before="80" w:after="80"/>
              <w:ind w:left="57" w:right="57"/>
              <w:jc w:val="both"/>
              <w:rPr>
                <w:rFonts w:ascii="Times New Roman" w:hAnsi="Times New Roman" w:cs="Times New Roman"/>
                <w:spacing w:val="-6"/>
                <w:sz w:val="24"/>
                <w:szCs w:val="24"/>
                <w:lang w:val="de-DE"/>
              </w:rPr>
            </w:pPr>
            <w:r w:rsidRPr="00333BDB">
              <w:rPr>
                <w:rFonts w:ascii="Times New Roman" w:hAnsi="Times New Roman" w:cs="Times New Roman"/>
                <w:spacing w:val="-6"/>
                <w:sz w:val="24"/>
                <w:szCs w:val="24"/>
                <w:lang w:val="de-DE"/>
              </w:rPr>
              <w:t>Đề nghị rà soát, bổ sung cụm từ “công cụ hỗ trợ” sử dụng thống nhất trong dự thảo Luật tại khoản 1, khoản 8, khoản 13, khoản 14 Điều 2; điểm a, b khoản 2 Điều 3; khoản 8 Điều 4; khoản 3 Điều 4; khoản 4 Điều 6; khoản 2 Điều 7; khoản 2 Điều 11; khoản 2 Điều 17; điểm c khoản 1, điểm a khoản 2 Điều 18; khoản 3, khoản 8 Điều 19; khoản 5 Điều 22; điểm a khoản 7 Điều 25; điểm a khoả</w:t>
            </w:r>
            <w:r w:rsidR="00FE7208" w:rsidRPr="00333BDB">
              <w:rPr>
                <w:rFonts w:ascii="Times New Roman" w:hAnsi="Times New Roman" w:cs="Times New Roman"/>
                <w:spacing w:val="-6"/>
                <w:sz w:val="24"/>
                <w:szCs w:val="24"/>
                <w:lang w:val="de-DE"/>
              </w:rPr>
              <w:t>n 2 Đi</w:t>
            </w:r>
            <w:r w:rsidRPr="00333BDB">
              <w:rPr>
                <w:rFonts w:ascii="Times New Roman" w:hAnsi="Times New Roman" w:cs="Times New Roman"/>
                <w:spacing w:val="-6"/>
                <w:sz w:val="24"/>
                <w:szCs w:val="24"/>
                <w:lang w:val="de-DE"/>
              </w:rPr>
              <w:t>ều 57; điểm a khoản 2, khoản 5 Điều 58; điểm c khoản 3 Điều 59; điểm g khoản 2 Điều 62 (Có phụ lục nội dung kèm theo)</w:t>
            </w:r>
          </w:p>
        </w:tc>
        <w:tc>
          <w:tcPr>
            <w:tcW w:w="4962" w:type="dxa"/>
          </w:tcPr>
          <w:p w:rsidR="00B3504F" w:rsidRPr="00333BDB" w:rsidRDefault="004A2E04" w:rsidP="004A2E04">
            <w:pPr>
              <w:spacing w:line="276" w:lineRule="auto"/>
              <w:jc w:val="both"/>
              <w:rPr>
                <w:rFonts w:ascii="Times New Roman" w:hAnsi="Times New Roman" w:cs="Times New Roman"/>
                <w:sz w:val="24"/>
                <w:szCs w:val="24"/>
                <w:lang w:val="de-DE"/>
              </w:rPr>
            </w:pPr>
            <w:r w:rsidRPr="00333BDB">
              <w:rPr>
                <w:rFonts w:ascii="Times New Roman" w:hAnsi="Times New Roman" w:cs="Times New Roman"/>
                <w:sz w:val="24"/>
                <w:szCs w:val="24"/>
                <w:lang w:val="de-DE"/>
              </w:rPr>
              <w:t>Về vấn đề này, Bộ Quốc phòng đã giải trình ở trên.</w:t>
            </w:r>
          </w:p>
        </w:tc>
      </w:tr>
      <w:tr w:rsidR="00FD4C5D" w:rsidRPr="00E70A8F" w:rsidTr="00992C33">
        <w:tc>
          <w:tcPr>
            <w:tcW w:w="851" w:type="dxa"/>
            <w:vMerge w:val="restart"/>
          </w:tcPr>
          <w:p w:rsidR="00FD4C5D" w:rsidRPr="00992C33" w:rsidRDefault="00FD4C5D" w:rsidP="00992C33">
            <w:pPr>
              <w:spacing w:line="276" w:lineRule="auto"/>
              <w:jc w:val="center"/>
              <w:rPr>
                <w:rFonts w:ascii="Times New Roman" w:hAnsi="Times New Roman" w:cs="Times New Roman"/>
                <w:b/>
                <w:sz w:val="24"/>
                <w:szCs w:val="24"/>
              </w:rPr>
            </w:pPr>
            <w:r w:rsidRPr="00992C33">
              <w:rPr>
                <w:rFonts w:ascii="Times New Roman" w:hAnsi="Times New Roman" w:cs="Times New Roman"/>
                <w:b/>
                <w:sz w:val="24"/>
                <w:szCs w:val="24"/>
              </w:rPr>
              <w:lastRenderedPageBreak/>
              <w:t>3</w:t>
            </w:r>
          </w:p>
        </w:tc>
        <w:tc>
          <w:tcPr>
            <w:tcW w:w="2121" w:type="dxa"/>
            <w:vMerge w:val="restart"/>
          </w:tcPr>
          <w:p w:rsidR="00FD4C5D" w:rsidRPr="00992C33" w:rsidRDefault="00FD4C5D" w:rsidP="00992C33">
            <w:pPr>
              <w:jc w:val="center"/>
              <w:rPr>
                <w:rFonts w:ascii="Times New Roman" w:hAnsi="Times New Roman" w:cs="Times New Roman"/>
                <w:b/>
                <w:sz w:val="24"/>
                <w:szCs w:val="24"/>
              </w:rPr>
            </w:pPr>
            <w:r w:rsidRPr="00992C33">
              <w:rPr>
                <w:rFonts w:ascii="Times New Roman" w:hAnsi="Times New Roman" w:cs="Times New Roman"/>
                <w:b/>
                <w:sz w:val="24"/>
                <w:szCs w:val="24"/>
              </w:rPr>
              <w:t>B</w:t>
            </w:r>
            <w:r>
              <w:rPr>
                <w:rFonts w:ascii="Times New Roman" w:hAnsi="Times New Roman" w:cs="Times New Roman"/>
                <w:b/>
                <w:sz w:val="24"/>
                <w:szCs w:val="24"/>
              </w:rPr>
              <w:t>ộ</w:t>
            </w:r>
            <w:r w:rsidRPr="00992C33">
              <w:rPr>
                <w:rFonts w:ascii="Times New Roman" w:hAnsi="Times New Roman" w:cs="Times New Roman"/>
                <w:b/>
                <w:sz w:val="24"/>
                <w:szCs w:val="24"/>
              </w:rPr>
              <w:t xml:space="preserve"> </w:t>
            </w:r>
            <w:r>
              <w:rPr>
                <w:rFonts w:ascii="Times New Roman" w:hAnsi="Times New Roman" w:cs="Times New Roman"/>
                <w:b/>
                <w:sz w:val="24"/>
                <w:szCs w:val="24"/>
              </w:rPr>
              <w:t>K</w:t>
            </w:r>
            <w:r w:rsidRPr="00992C33">
              <w:rPr>
                <w:rFonts w:ascii="Times New Roman" w:hAnsi="Times New Roman" w:cs="Times New Roman"/>
                <w:b/>
                <w:sz w:val="24"/>
                <w:szCs w:val="24"/>
              </w:rPr>
              <w:t>ế hoạch và đầu tư</w:t>
            </w:r>
          </w:p>
        </w:tc>
        <w:tc>
          <w:tcPr>
            <w:tcW w:w="6662" w:type="dxa"/>
          </w:tcPr>
          <w:p w:rsidR="00FD4C5D" w:rsidRPr="00333BDB" w:rsidRDefault="00FD4C5D" w:rsidP="00237871">
            <w:pPr>
              <w:spacing w:before="120" w:after="120"/>
              <w:jc w:val="both"/>
              <w:rPr>
                <w:rFonts w:ascii="Times New Roman" w:eastAsia="Times New Roman" w:hAnsi="Times New Roman" w:cs="Times New Roman"/>
                <w:sz w:val="24"/>
                <w:szCs w:val="24"/>
              </w:rPr>
            </w:pPr>
            <w:r w:rsidRPr="00333BDB">
              <w:rPr>
                <w:rFonts w:ascii="Times New Roman" w:eastAsia="Times New Roman" w:hAnsi="Times New Roman" w:cs="Times New Roman"/>
                <w:sz w:val="24"/>
                <w:szCs w:val="24"/>
              </w:rPr>
              <w:t xml:space="preserve">- “Công nghiệp quốc phòng, an ninh” không phải là ngành kinh tế trong Hệ thống ngành kinh tế (được ban hành tại Quyết định số 27/2018/QĐ-TTg ngày 06/7/2018). Do vậy, đề nghị sửa khoản 1 Điều 2 dự thảo Luật thành “công nghiệp quốc phòng, an ninh là lĩnh vực đặc thù…”; </w:t>
            </w:r>
          </w:p>
        </w:tc>
        <w:tc>
          <w:tcPr>
            <w:tcW w:w="4962" w:type="dxa"/>
          </w:tcPr>
          <w:p w:rsidR="00FD4C5D" w:rsidRPr="00333BDB" w:rsidRDefault="00FD4C5D" w:rsidP="00237871">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Về vấn đề này, Bộ Quốc phòng giải trình như sau:</w:t>
            </w:r>
          </w:p>
          <w:p w:rsidR="00FD4C5D" w:rsidRPr="00333BDB" w:rsidRDefault="00FD4C5D" w:rsidP="004A2E04">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rPr>
              <w:t>Tại khoản 1 Điều 12 Luật Quốc phòng quy định “</w:t>
            </w:r>
            <w:r w:rsidRPr="00333BDB">
              <w:rPr>
                <w:rFonts w:ascii="Times New Roman" w:hAnsi="Times New Roman" w:cs="Times New Roman"/>
                <w:color w:val="000000"/>
                <w:sz w:val="24"/>
                <w:szCs w:val="24"/>
                <w:shd w:val="clear" w:color="auto" w:fill="FFFFFF"/>
                <w:lang w:val="sv-SE"/>
              </w:rPr>
              <w:t>1. Công nghiệp quốc phòng, an ninh là bộ phận của công nghiệp quốc gia, một phần quan trọng của thực lực, tiềm lực quốc phòng, an ninh, là ngành đặc thù, có nhiệm vụ nghiên cứu phát triển, sản xuất, sửa chữa, cải tiến, hiện đại hóa vũ khí, trang bị, vật tư, thiết bị kỹ thuật và các sản phẩm khác phục vụ quốc phòng, an ninh bảo đảm trang bị cho lực lượng vũ trang nhân dân</w:t>
            </w:r>
            <w:r w:rsidRPr="00333BDB">
              <w:rPr>
                <w:rFonts w:ascii="Times New Roman" w:hAnsi="Times New Roman" w:cs="Times New Roman"/>
                <w:sz w:val="24"/>
                <w:szCs w:val="24"/>
                <w:lang w:val="sv-SE"/>
              </w:rPr>
              <w:t xml:space="preserve">”. Vì vậy, quy định CNQP, AN là ngành đặc thù như trong dự thảo là phù hợp. </w:t>
            </w:r>
          </w:p>
        </w:tc>
      </w:tr>
      <w:tr w:rsidR="00FD4C5D" w:rsidRPr="00E70A8F" w:rsidTr="00992C33">
        <w:tc>
          <w:tcPr>
            <w:tcW w:w="851" w:type="dxa"/>
            <w:vMerge/>
          </w:tcPr>
          <w:p w:rsidR="00FD4C5D" w:rsidRPr="00992C33" w:rsidRDefault="00FD4C5D" w:rsidP="00992C33">
            <w:pPr>
              <w:spacing w:line="276" w:lineRule="auto"/>
              <w:jc w:val="center"/>
              <w:rPr>
                <w:rFonts w:ascii="Times New Roman" w:hAnsi="Times New Roman" w:cs="Times New Roman"/>
                <w:b/>
                <w:sz w:val="24"/>
                <w:szCs w:val="24"/>
                <w:lang w:val="sv-SE"/>
              </w:rPr>
            </w:pPr>
          </w:p>
        </w:tc>
        <w:tc>
          <w:tcPr>
            <w:tcW w:w="2121" w:type="dxa"/>
            <w:vMerge/>
          </w:tcPr>
          <w:p w:rsidR="00FD4C5D" w:rsidRPr="00992C33" w:rsidRDefault="00FD4C5D" w:rsidP="00992C33">
            <w:pPr>
              <w:jc w:val="center"/>
              <w:rPr>
                <w:rFonts w:ascii="Times New Roman" w:hAnsi="Times New Roman" w:cs="Times New Roman"/>
                <w:b/>
                <w:sz w:val="24"/>
                <w:szCs w:val="24"/>
                <w:lang w:val="sv-SE"/>
              </w:rPr>
            </w:pPr>
          </w:p>
        </w:tc>
        <w:tc>
          <w:tcPr>
            <w:tcW w:w="6662" w:type="dxa"/>
          </w:tcPr>
          <w:p w:rsidR="00FD4C5D" w:rsidRPr="00333BDB" w:rsidRDefault="00FD4C5D" w:rsidP="00237871">
            <w:pPr>
              <w:spacing w:before="120" w:after="120"/>
              <w:jc w:val="both"/>
              <w:rPr>
                <w:rFonts w:ascii="Times New Roman" w:eastAsia="Times New Roman" w:hAnsi="Times New Roman" w:cs="Times New Roman"/>
                <w:sz w:val="24"/>
                <w:szCs w:val="24"/>
                <w:lang w:val="sv-SE"/>
              </w:rPr>
            </w:pPr>
            <w:r w:rsidRPr="00333BDB">
              <w:rPr>
                <w:rFonts w:ascii="Times New Roman" w:eastAsia="Times New Roman" w:hAnsi="Times New Roman" w:cs="Times New Roman"/>
                <w:sz w:val="24"/>
                <w:szCs w:val="24"/>
                <w:lang w:val="sv-SE"/>
              </w:rPr>
              <w:t>- Đề nghị bỏ toàn bộ Mục 1 Chương II, bao gồm các điều từ Điều 6 đến Điều 10 với các lý do sau:</w:t>
            </w:r>
          </w:p>
          <w:p w:rsidR="00FD4C5D" w:rsidRPr="00333BDB" w:rsidRDefault="00FD4C5D" w:rsidP="00237871">
            <w:pPr>
              <w:spacing w:before="120" w:after="120"/>
              <w:jc w:val="both"/>
              <w:rPr>
                <w:rFonts w:ascii="Times New Roman" w:eastAsia="Times New Roman" w:hAnsi="Times New Roman" w:cs="Times New Roman"/>
                <w:sz w:val="24"/>
                <w:szCs w:val="24"/>
                <w:lang w:val="sv-SE"/>
              </w:rPr>
            </w:pPr>
            <w:r w:rsidRPr="00333BDB">
              <w:rPr>
                <w:rFonts w:ascii="Times New Roman" w:eastAsia="Times New Roman" w:hAnsi="Times New Roman" w:cs="Times New Roman"/>
                <w:sz w:val="24"/>
                <w:szCs w:val="24"/>
                <w:lang w:val="sv-SE"/>
              </w:rPr>
              <w:t xml:space="preserve">+ </w:t>
            </w:r>
            <w:r w:rsidRPr="00333BDB">
              <w:rPr>
                <w:rFonts w:ascii="Times New Roman" w:hAnsi="Times New Roman" w:cs="Times New Roman"/>
                <w:spacing w:val="-4"/>
                <w:sz w:val="24"/>
                <w:szCs w:val="24"/>
                <w:lang w:val="sv-SE"/>
              </w:rPr>
              <w:t xml:space="preserve">Căn cứ Phụ lục II ban hành kèm theo Luật Quy hoạch thì không có “Quy hoạch xây dựng và phát triển công nghiệp quốc phòng, an ninh” và đối chiếu với khoản 9 Điều 3 Luật Quy hoạch quy định “Quy hoạch có tính chất kỹ thuật, chuyên ngành là quy hoạch cụ thể hóa quy hoạch cấp quốc gia, quy hoạch vùng, quy hoạch tỉnh” thì không có “Quy hoạch xây dựng và phát triển công nghiệp quốc phòng </w:t>
            </w:r>
            <w:r w:rsidRPr="00333BDB">
              <w:rPr>
                <w:rFonts w:ascii="Times New Roman" w:eastAsia="Times New Roman" w:hAnsi="Times New Roman" w:cs="Times New Roman"/>
                <w:sz w:val="24"/>
                <w:szCs w:val="24"/>
                <w:lang w:val="sv-SE"/>
              </w:rPr>
              <w:t>và Quy hoạch xây dựng và phát triển công nghiệp an ninh”;</w:t>
            </w:r>
          </w:p>
          <w:p w:rsidR="00FD4C5D" w:rsidRPr="00333BDB" w:rsidRDefault="00FD4C5D" w:rsidP="00237871">
            <w:pPr>
              <w:spacing w:before="120" w:after="120"/>
              <w:jc w:val="both"/>
              <w:rPr>
                <w:rFonts w:ascii="Times New Roman" w:eastAsia="Times New Roman" w:hAnsi="Times New Roman" w:cs="Times New Roman"/>
                <w:sz w:val="24"/>
                <w:szCs w:val="24"/>
                <w:lang w:val="sv-SE"/>
              </w:rPr>
            </w:pPr>
            <w:r w:rsidRPr="00333BDB">
              <w:rPr>
                <w:rFonts w:ascii="Times New Roman" w:eastAsia="Times New Roman" w:hAnsi="Times New Roman" w:cs="Times New Roman"/>
                <w:sz w:val="24"/>
                <w:szCs w:val="24"/>
                <w:lang w:val="sv-SE"/>
              </w:rPr>
              <w:t>+ Dự thảo Luật quy định Quy hoạch xây dựng và phát triển công nghiệp quốc phòng là quy hoạch có tính chất kỹ thuật, chuyên ngành để cụ thể hóa Quy hoạch hệ thống các công trình quốc phòng, khu quân sự, kho đạn dược, công nghiệp quốc phòng (quy hoạch cấp Quốc gia) là không phù hợp, với lý do: nội dung về công nghiệp quốc phòng đã nằm trong quy hoạch ngành quốc gia nêu trên;</w:t>
            </w:r>
          </w:p>
          <w:p w:rsidR="00FD4C5D" w:rsidRPr="00333BDB" w:rsidRDefault="00FD4C5D" w:rsidP="00237871">
            <w:pPr>
              <w:spacing w:before="120" w:after="120"/>
              <w:jc w:val="both"/>
              <w:rPr>
                <w:rFonts w:ascii="Times New Roman" w:eastAsia="Times New Roman" w:hAnsi="Times New Roman" w:cs="Times New Roman"/>
                <w:sz w:val="24"/>
                <w:szCs w:val="24"/>
                <w:lang w:val="sv-SE"/>
              </w:rPr>
            </w:pPr>
            <w:r w:rsidRPr="00333BDB">
              <w:rPr>
                <w:rFonts w:ascii="Times New Roman" w:eastAsia="Times New Roman" w:hAnsi="Times New Roman" w:cs="Times New Roman"/>
                <w:sz w:val="24"/>
                <w:szCs w:val="24"/>
                <w:lang w:val="sv-SE"/>
              </w:rPr>
              <w:lastRenderedPageBreak/>
              <w:t>+ Dự thảo Luật quy định Quy hoạch xây dựng và phát triển công nghiệp an ninh là quy hoạch có tính chất kỹ thuật, chuyên ngành để cụ thể hóa Quy hoạch các công trình an ninh, khu công an, kho phương tiện kỹ thuật nghiệp vụ, công nghiệp an ninh (gọi tắt là Quy hoạch các công trình an ninh) là không đảm bảo cơ sở pháp lý do pháp luật về quy hoạch không quy định Quy hoạch các công trình an ninh;</w:t>
            </w:r>
          </w:p>
          <w:p w:rsidR="00FD4C5D" w:rsidRPr="00333BDB" w:rsidRDefault="00FD4C5D" w:rsidP="00237871">
            <w:pPr>
              <w:rPr>
                <w:rFonts w:ascii="Times New Roman" w:hAnsi="Times New Roman" w:cs="Times New Roman"/>
                <w:sz w:val="24"/>
                <w:szCs w:val="24"/>
                <w:lang w:val="sv-SE"/>
              </w:rPr>
            </w:pPr>
          </w:p>
        </w:tc>
        <w:tc>
          <w:tcPr>
            <w:tcW w:w="4962" w:type="dxa"/>
          </w:tcPr>
          <w:p w:rsidR="00EF0F97" w:rsidRDefault="00FD4C5D" w:rsidP="002513A6">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lastRenderedPageBreak/>
              <w:t xml:space="preserve">Về vấn đề này, Bộ Quốc phòng </w:t>
            </w:r>
            <w:r w:rsidR="00EF0F97">
              <w:rPr>
                <w:rFonts w:ascii="Times New Roman" w:hAnsi="Times New Roman" w:cs="Times New Roman"/>
                <w:sz w:val="24"/>
                <w:szCs w:val="24"/>
                <w:lang w:val="sv-SE"/>
              </w:rPr>
              <w:t xml:space="preserve">tiếp thu và </w:t>
            </w:r>
            <w:r w:rsidRPr="00333BDB">
              <w:rPr>
                <w:rFonts w:ascii="Times New Roman" w:hAnsi="Times New Roman" w:cs="Times New Roman"/>
                <w:sz w:val="24"/>
                <w:szCs w:val="24"/>
                <w:lang w:val="sv-SE"/>
              </w:rPr>
              <w:t>giải trình</w:t>
            </w:r>
            <w:r w:rsidR="00EA519F">
              <w:rPr>
                <w:rFonts w:ascii="Times New Roman" w:hAnsi="Times New Roman" w:cs="Times New Roman"/>
                <w:sz w:val="24"/>
                <w:szCs w:val="24"/>
                <w:lang w:val="sv-SE"/>
              </w:rPr>
              <w:t>, chỉnh sửa vào dự thảo</w:t>
            </w:r>
            <w:r w:rsidRPr="00333BDB">
              <w:rPr>
                <w:rFonts w:ascii="Times New Roman" w:hAnsi="Times New Roman" w:cs="Times New Roman"/>
                <w:sz w:val="24"/>
                <w:szCs w:val="24"/>
                <w:lang w:val="sv-SE"/>
              </w:rPr>
              <w:t xml:space="preserve"> như sau: </w:t>
            </w:r>
          </w:p>
          <w:p w:rsidR="00454859" w:rsidRPr="00333BDB" w:rsidRDefault="00FD4C5D" w:rsidP="00454859">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Với vai trò của CNQP, AN được đề cập trong các Nghị quyết của Đảng (trở thành mũi nhọn của công nghiệp quốc gia) và với tầm quan trọng của quy hoạch đối với sự phát triển ngành thì cần thiết phải có quy hoạch CNQP, AN riêng phù hợp với tính chất đặc trưng của CNQP, AN. Vì vậy, trong dự thảo tại khoản 1 Điều 7</w:t>
            </w:r>
            <w:r w:rsidR="00EA519F">
              <w:rPr>
                <w:rFonts w:ascii="Times New Roman" w:hAnsi="Times New Roman" w:cs="Times New Roman"/>
                <w:sz w:val="24"/>
                <w:szCs w:val="24"/>
                <w:lang w:val="sv-SE"/>
              </w:rPr>
              <w:t>1 dự thảo  Luật CNQP, AN và ĐVCN</w:t>
            </w:r>
            <w:r w:rsidR="00F445D8">
              <w:rPr>
                <w:rFonts w:ascii="Times New Roman" w:hAnsi="Times New Roman" w:cs="Times New Roman"/>
                <w:sz w:val="24"/>
                <w:szCs w:val="24"/>
                <w:lang w:val="sv-SE"/>
              </w:rPr>
              <w:t xml:space="preserve"> </w:t>
            </w:r>
            <w:r w:rsidRPr="00333BDB">
              <w:rPr>
                <w:rFonts w:ascii="Times New Roman" w:hAnsi="Times New Roman" w:cs="Times New Roman"/>
                <w:sz w:val="24"/>
                <w:szCs w:val="24"/>
                <w:lang w:val="sv-SE"/>
              </w:rPr>
              <w:t xml:space="preserve">đề xuất </w:t>
            </w:r>
            <w:r w:rsidR="00293A24">
              <w:rPr>
                <w:rFonts w:ascii="Times New Roman" w:hAnsi="Times New Roman" w:cs="Times New Roman"/>
                <w:sz w:val="24"/>
                <w:szCs w:val="24"/>
                <w:lang w:val="sv-SE"/>
              </w:rPr>
              <w:t>sửa đổ</w:t>
            </w:r>
            <w:r w:rsidR="00F445D8">
              <w:rPr>
                <w:rFonts w:ascii="Times New Roman" w:hAnsi="Times New Roman" w:cs="Times New Roman"/>
                <w:sz w:val="24"/>
                <w:szCs w:val="24"/>
                <w:lang w:val="sv-SE"/>
              </w:rPr>
              <w:t>i</w:t>
            </w:r>
            <w:r w:rsidR="00293A24">
              <w:rPr>
                <w:rFonts w:ascii="Times New Roman" w:hAnsi="Times New Roman" w:cs="Times New Roman"/>
                <w:sz w:val="24"/>
                <w:szCs w:val="24"/>
                <w:lang w:val="sv-SE"/>
              </w:rPr>
              <w:t xml:space="preserve"> khoản 24 Phụ lục I</w:t>
            </w:r>
            <w:r w:rsidR="00EA519F">
              <w:rPr>
                <w:rFonts w:ascii="Times New Roman" w:hAnsi="Times New Roman" w:cs="Times New Roman"/>
                <w:sz w:val="24"/>
                <w:szCs w:val="24"/>
                <w:lang w:val="sv-SE"/>
              </w:rPr>
              <w:t xml:space="preserve"> Luật Quy hoạch theo hướng: tách</w:t>
            </w:r>
            <w:r w:rsidR="00293A24">
              <w:rPr>
                <w:rFonts w:ascii="Times New Roman" w:hAnsi="Times New Roman" w:cs="Times New Roman"/>
                <w:sz w:val="24"/>
                <w:szCs w:val="24"/>
                <w:lang w:val="sv-SE"/>
              </w:rPr>
              <w:t xml:space="preserve"> </w:t>
            </w:r>
            <w:r w:rsidR="00EA519F" w:rsidRPr="00EA519F">
              <w:rPr>
                <w:rFonts w:ascii="Times New Roman" w:hAnsi="Times New Roman" w:cs="Times New Roman"/>
                <w:sz w:val="24"/>
                <w:szCs w:val="24"/>
                <w:lang w:val="sv-SE"/>
              </w:rPr>
              <w:t>“</w:t>
            </w:r>
            <w:r w:rsidR="00293A24" w:rsidRPr="00333BDB">
              <w:rPr>
                <w:rFonts w:ascii="Times New Roman" w:eastAsia="Times New Roman" w:hAnsi="Times New Roman" w:cs="Times New Roman"/>
                <w:sz w:val="24"/>
                <w:szCs w:val="24"/>
                <w:lang w:val="sv-SE"/>
              </w:rPr>
              <w:t>Quy hoạch hệ thống các công trình quốc phòng, khu quân sự, kho đạn dược, công nghiệp quốc phòng</w:t>
            </w:r>
            <w:r w:rsidR="00293A24">
              <w:rPr>
                <w:rFonts w:ascii="Times New Roman" w:eastAsia="Times New Roman" w:hAnsi="Times New Roman" w:cs="Times New Roman"/>
                <w:sz w:val="24"/>
                <w:szCs w:val="24"/>
                <w:lang w:val="sv-SE"/>
              </w:rPr>
              <w:t>”</w:t>
            </w:r>
            <w:r w:rsidR="00F50548">
              <w:rPr>
                <w:rFonts w:ascii="Times New Roman" w:eastAsia="Times New Roman" w:hAnsi="Times New Roman" w:cs="Times New Roman"/>
                <w:sz w:val="24"/>
                <w:szCs w:val="24"/>
                <w:lang w:val="sv-SE"/>
              </w:rPr>
              <w:t xml:space="preserve"> thành </w:t>
            </w:r>
            <w:r w:rsidR="00F50548">
              <w:rPr>
                <w:rFonts w:ascii="Times New Roman" w:hAnsi="Times New Roman" w:cs="Times New Roman"/>
                <w:sz w:val="24"/>
                <w:szCs w:val="24"/>
                <w:lang w:val="sv-SE"/>
              </w:rPr>
              <w:t>”</w:t>
            </w:r>
            <w:r w:rsidR="00F50548" w:rsidRPr="00333BDB">
              <w:rPr>
                <w:rFonts w:ascii="Times New Roman" w:eastAsia="Times New Roman" w:hAnsi="Times New Roman" w:cs="Times New Roman"/>
                <w:sz w:val="24"/>
                <w:szCs w:val="24"/>
                <w:lang w:val="sv-SE"/>
              </w:rPr>
              <w:t>Quy hoạch hệ thống các công trình quốc phòng, khu quân sự, kho đạn dược</w:t>
            </w:r>
            <w:r w:rsidR="00F445D8">
              <w:rPr>
                <w:rFonts w:ascii="Times New Roman" w:eastAsia="Times New Roman" w:hAnsi="Times New Roman" w:cs="Times New Roman"/>
                <w:sz w:val="24"/>
                <w:szCs w:val="24"/>
                <w:lang w:val="sv-SE"/>
              </w:rPr>
              <w:t>”</w:t>
            </w:r>
            <w:r w:rsidR="00F50548">
              <w:rPr>
                <w:rFonts w:ascii="Times New Roman" w:eastAsia="Times New Roman" w:hAnsi="Times New Roman" w:cs="Times New Roman"/>
                <w:sz w:val="24"/>
                <w:szCs w:val="24"/>
                <w:lang w:val="sv-SE"/>
              </w:rPr>
              <w:t xml:space="preserve"> và </w:t>
            </w:r>
            <w:r w:rsidR="00F445D8">
              <w:rPr>
                <w:rFonts w:ascii="Times New Roman" w:eastAsia="Times New Roman" w:hAnsi="Times New Roman" w:cs="Times New Roman"/>
                <w:sz w:val="24"/>
                <w:szCs w:val="24"/>
                <w:lang w:val="sv-SE"/>
              </w:rPr>
              <w:t>”Q</w:t>
            </w:r>
            <w:r w:rsidR="00F50548">
              <w:rPr>
                <w:rFonts w:ascii="Times New Roman" w:eastAsia="Times New Roman" w:hAnsi="Times New Roman" w:cs="Times New Roman"/>
                <w:sz w:val="24"/>
                <w:szCs w:val="24"/>
                <w:lang w:val="sv-SE"/>
              </w:rPr>
              <w:t xml:space="preserve">uy hoạch xây </w:t>
            </w:r>
            <w:r w:rsidR="00F50548">
              <w:rPr>
                <w:rFonts w:ascii="Times New Roman" w:eastAsia="Times New Roman" w:hAnsi="Times New Roman" w:cs="Times New Roman"/>
                <w:sz w:val="24"/>
                <w:szCs w:val="24"/>
                <w:lang w:val="sv-SE"/>
              </w:rPr>
              <w:lastRenderedPageBreak/>
              <w:t xml:space="preserve">dựng và phát triển </w:t>
            </w:r>
            <w:r w:rsidR="005E4FD8">
              <w:rPr>
                <w:rFonts w:ascii="Times New Roman" w:eastAsia="Times New Roman" w:hAnsi="Times New Roman" w:cs="Times New Roman"/>
                <w:sz w:val="24"/>
                <w:szCs w:val="24"/>
                <w:lang w:val="sv-SE"/>
              </w:rPr>
              <w:t>CNQP</w:t>
            </w:r>
            <w:r w:rsidR="00F50548">
              <w:rPr>
                <w:rFonts w:ascii="Times New Roman" w:eastAsia="Times New Roman" w:hAnsi="Times New Roman" w:cs="Times New Roman"/>
                <w:sz w:val="24"/>
                <w:szCs w:val="24"/>
                <w:lang w:val="sv-SE"/>
              </w:rPr>
              <w:t>”</w:t>
            </w:r>
            <w:r w:rsidR="00F445D8">
              <w:rPr>
                <w:rFonts w:ascii="Times New Roman" w:eastAsia="Times New Roman" w:hAnsi="Times New Roman" w:cs="Times New Roman"/>
                <w:sz w:val="24"/>
                <w:szCs w:val="24"/>
                <w:lang w:val="sv-SE"/>
              </w:rPr>
              <w:t>; đồng thời</w:t>
            </w:r>
            <w:r w:rsidR="00EA519F">
              <w:rPr>
                <w:rFonts w:ascii="Times New Roman" w:eastAsia="Times New Roman" w:hAnsi="Times New Roman" w:cs="Times New Roman"/>
                <w:sz w:val="24"/>
                <w:szCs w:val="24"/>
                <w:lang w:val="sv-SE"/>
              </w:rPr>
              <w:t>,</w:t>
            </w:r>
            <w:r w:rsidR="00F445D8">
              <w:rPr>
                <w:rFonts w:ascii="Times New Roman" w:eastAsia="Times New Roman" w:hAnsi="Times New Roman" w:cs="Times New Roman"/>
                <w:sz w:val="24"/>
                <w:szCs w:val="24"/>
                <w:lang w:val="sv-SE"/>
              </w:rPr>
              <w:t xml:space="preserve"> bổ sung </w:t>
            </w:r>
            <w:r w:rsidR="00EA519F" w:rsidRPr="00EA519F">
              <w:rPr>
                <w:rFonts w:ascii="Times New Roman" w:eastAsia="Times New Roman" w:hAnsi="Times New Roman" w:cs="Times New Roman"/>
                <w:sz w:val="24"/>
                <w:szCs w:val="24"/>
                <w:lang w:val="sv-SE"/>
              </w:rPr>
              <w:t>“</w:t>
            </w:r>
            <w:r w:rsidR="00F445D8">
              <w:rPr>
                <w:rFonts w:ascii="Times New Roman" w:eastAsia="Times New Roman" w:hAnsi="Times New Roman" w:cs="Times New Roman"/>
                <w:sz w:val="24"/>
                <w:szCs w:val="24"/>
                <w:lang w:val="sv-SE"/>
              </w:rPr>
              <w:t>Quy hoạch xây dựng và phát triển CNAN”</w:t>
            </w:r>
            <w:r w:rsidR="00F144B8">
              <w:rPr>
                <w:rFonts w:ascii="Times New Roman" w:eastAsia="Times New Roman" w:hAnsi="Times New Roman" w:cs="Times New Roman"/>
                <w:sz w:val="24"/>
                <w:szCs w:val="24"/>
                <w:lang w:val="sv-SE"/>
              </w:rPr>
              <w:t>.</w:t>
            </w:r>
          </w:p>
          <w:p w:rsidR="00B465E1" w:rsidRPr="00333BDB" w:rsidRDefault="00B465E1" w:rsidP="002513A6">
            <w:pPr>
              <w:spacing w:line="276" w:lineRule="auto"/>
              <w:jc w:val="both"/>
              <w:rPr>
                <w:rFonts w:ascii="Times New Roman" w:hAnsi="Times New Roman" w:cs="Times New Roman"/>
                <w:sz w:val="24"/>
                <w:szCs w:val="24"/>
                <w:lang w:val="sv-SE"/>
              </w:rPr>
            </w:pPr>
          </w:p>
        </w:tc>
      </w:tr>
      <w:tr w:rsidR="00FD4C5D" w:rsidRPr="00E70A8F" w:rsidTr="00992C33">
        <w:tc>
          <w:tcPr>
            <w:tcW w:w="851" w:type="dxa"/>
            <w:vMerge/>
          </w:tcPr>
          <w:p w:rsidR="00FD4C5D" w:rsidRPr="00992C33" w:rsidRDefault="00FD4C5D" w:rsidP="00992C33">
            <w:pPr>
              <w:spacing w:line="276" w:lineRule="auto"/>
              <w:jc w:val="center"/>
              <w:rPr>
                <w:rFonts w:ascii="Times New Roman" w:hAnsi="Times New Roman" w:cs="Times New Roman"/>
                <w:b/>
                <w:sz w:val="24"/>
                <w:szCs w:val="24"/>
                <w:lang w:val="sv-SE"/>
              </w:rPr>
            </w:pPr>
          </w:p>
        </w:tc>
        <w:tc>
          <w:tcPr>
            <w:tcW w:w="2121" w:type="dxa"/>
            <w:vMerge/>
          </w:tcPr>
          <w:p w:rsidR="00FD4C5D" w:rsidRPr="00992C33" w:rsidRDefault="00FD4C5D" w:rsidP="00992C33">
            <w:pPr>
              <w:jc w:val="center"/>
              <w:rPr>
                <w:rFonts w:ascii="Times New Roman" w:hAnsi="Times New Roman" w:cs="Times New Roman"/>
                <w:b/>
                <w:sz w:val="24"/>
                <w:szCs w:val="24"/>
                <w:lang w:val="sv-SE"/>
              </w:rPr>
            </w:pPr>
          </w:p>
        </w:tc>
        <w:tc>
          <w:tcPr>
            <w:tcW w:w="6662" w:type="dxa"/>
          </w:tcPr>
          <w:p w:rsidR="00FD4C5D" w:rsidRPr="00333BDB" w:rsidRDefault="00FD4C5D" w:rsidP="002513A6">
            <w:pPr>
              <w:spacing w:before="120" w:after="120"/>
              <w:jc w:val="both"/>
              <w:rPr>
                <w:rFonts w:ascii="Times New Roman" w:eastAsia="Times New Roman" w:hAnsi="Times New Roman" w:cs="Times New Roman"/>
                <w:sz w:val="24"/>
                <w:szCs w:val="24"/>
                <w:lang w:val="sv-SE"/>
              </w:rPr>
            </w:pPr>
            <w:r w:rsidRPr="00333BDB">
              <w:rPr>
                <w:rFonts w:ascii="Times New Roman" w:eastAsia="Times New Roman" w:hAnsi="Times New Roman" w:cs="Times New Roman"/>
                <w:sz w:val="24"/>
                <w:szCs w:val="24"/>
                <w:lang w:val="sv-SE"/>
              </w:rPr>
              <w:t xml:space="preserve">- Đề nghị làm rõ: </w:t>
            </w:r>
          </w:p>
          <w:p w:rsidR="00FD4C5D" w:rsidRPr="00333BDB" w:rsidRDefault="00FD4C5D" w:rsidP="002513A6">
            <w:pPr>
              <w:spacing w:before="120" w:after="120"/>
              <w:jc w:val="both"/>
              <w:rPr>
                <w:rFonts w:ascii="Times New Roman" w:eastAsia="Times New Roman" w:hAnsi="Times New Roman" w:cs="Times New Roman"/>
                <w:sz w:val="24"/>
                <w:szCs w:val="24"/>
                <w:lang w:val="sv-SE"/>
              </w:rPr>
            </w:pPr>
            <w:r w:rsidRPr="00333BDB">
              <w:rPr>
                <w:rFonts w:ascii="Times New Roman" w:eastAsia="Times New Roman" w:hAnsi="Times New Roman" w:cs="Times New Roman"/>
                <w:sz w:val="24"/>
                <w:szCs w:val="24"/>
                <w:lang w:val="sv-SE"/>
              </w:rPr>
              <w:t xml:space="preserve">(i) Mối liên hệ giữa Quy hoạch công nghiệp quốc phòng với Quy hoạch xây dựng và phát triển công nghiệp quốc phòng và Quy hoạch công nghiệp an ninh với Quy hoạch xây dựng và phát triển công nghiệp an ninh; </w:t>
            </w:r>
          </w:p>
          <w:p w:rsidR="00FD4C5D" w:rsidRPr="00333BDB" w:rsidRDefault="00FD4C5D" w:rsidP="002513A6">
            <w:pPr>
              <w:spacing w:before="120" w:after="120"/>
              <w:jc w:val="both"/>
              <w:rPr>
                <w:rFonts w:ascii="Times New Roman" w:eastAsia="Times New Roman" w:hAnsi="Times New Roman" w:cs="Times New Roman"/>
                <w:sz w:val="24"/>
                <w:szCs w:val="24"/>
                <w:lang w:val="sv-SE"/>
              </w:rPr>
            </w:pPr>
          </w:p>
          <w:p w:rsidR="00FD4C5D" w:rsidRPr="00333BDB" w:rsidRDefault="00FD4C5D" w:rsidP="002513A6">
            <w:pPr>
              <w:spacing w:before="120" w:after="120"/>
              <w:jc w:val="both"/>
              <w:rPr>
                <w:rFonts w:ascii="Times New Roman" w:eastAsia="Times New Roman" w:hAnsi="Times New Roman" w:cs="Times New Roman"/>
                <w:sz w:val="24"/>
                <w:szCs w:val="24"/>
                <w:lang w:val="sv-SE"/>
              </w:rPr>
            </w:pPr>
          </w:p>
          <w:p w:rsidR="00FD4C5D" w:rsidRPr="00333BDB" w:rsidRDefault="00FD4C5D" w:rsidP="002513A6">
            <w:pPr>
              <w:spacing w:before="120" w:after="120"/>
              <w:jc w:val="both"/>
              <w:rPr>
                <w:rFonts w:ascii="Times New Roman" w:eastAsia="Times New Roman" w:hAnsi="Times New Roman" w:cs="Times New Roman"/>
                <w:sz w:val="24"/>
                <w:szCs w:val="24"/>
                <w:lang w:val="sv-SE"/>
              </w:rPr>
            </w:pPr>
          </w:p>
          <w:p w:rsidR="00FD4C5D" w:rsidRPr="00333BDB" w:rsidRDefault="00FD4C5D" w:rsidP="002513A6">
            <w:pPr>
              <w:spacing w:before="120" w:after="120"/>
              <w:jc w:val="both"/>
              <w:rPr>
                <w:rFonts w:ascii="Times New Roman" w:eastAsia="Times New Roman" w:hAnsi="Times New Roman" w:cs="Times New Roman"/>
                <w:sz w:val="24"/>
                <w:szCs w:val="24"/>
                <w:lang w:val="sv-SE"/>
              </w:rPr>
            </w:pPr>
          </w:p>
          <w:p w:rsidR="00FD4C5D" w:rsidRPr="00333BDB" w:rsidRDefault="00FD4C5D" w:rsidP="002513A6">
            <w:pPr>
              <w:spacing w:before="120" w:after="120"/>
              <w:jc w:val="both"/>
              <w:rPr>
                <w:rFonts w:ascii="Times New Roman" w:eastAsia="Times New Roman" w:hAnsi="Times New Roman" w:cs="Times New Roman"/>
                <w:sz w:val="24"/>
                <w:szCs w:val="24"/>
                <w:lang w:val="sv-SE"/>
              </w:rPr>
            </w:pPr>
          </w:p>
          <w:p w:rsidR="00FD4C5D" w:rsidRPr="00333BDB" w:rsidRDefault="00FD4C5D" w:rsidP="002513A6">
            <w:pPr>
              <w:spacing w:before="120" w:after="120"/>
              <w:jc w:val="both"/>
              <w:rPr>
                <w:rFonts w:ascii="Times New Roman" w:eastAsia="Times New Roman" w:hAnsi="Times New Roman" w:cs="Times New Roman"/>
                <w:sz w:val="24"/>
                <w:szCs w:val="24"/>
                <w:lang w:val="sv-SE"/>
              </w:rPr>
            </w:pPr>
          </w:p>
          <w:p w:rsidR="00FD4C5D" w:rsidRPr="00333BDB" w:rsidRDefault="00FD4C5D" w:rsidP="002513A6">
            <w:pPr>
              <w:spacing w:before="120" w:after="120"/>
              <w:jc w:val="both"/>
              <w:rPr>
                <w:rFonts w:ascii="Times New Roman" w:eastAsia="Times New Roman" w:hAnsi="Times New Roman" w:cs="Times New Roman"/>
                <w:sz w:val="24"/>
                <w:szCs w:val="24"/>
                <w:lang w:val="sv-SE"/>
              </w:rPr>
            </w:pPr>
            <w:r w:rsidRPr="00333BDB">
              <w:rPr>
                <w:rFonts w:ascii="Times New Roman" w:eastAsia="Times New Roman" w:hAnsi="Times New Roman" w:cs="Times New Roman"/>
                <w:sz w:val="24"/>
                <w:szCs w:val="24"/>
                <w:lang w:val="sv-SE"/>
              </w:rPr>
              <w:t xml:space="preserve">(ii) Làm rõ các cơ sở chính trị, pháp lý, khoa học, thực tiễn và sự cần thiết của việc bổ sung Quy hoạch công nghiệp quốc phòng và Quy hoạch công nghiệp an ninh vào danh mục các quy hoạch có tính chất kỹ thuật, chuyên ngành (Phụ lục 2 Luật Quy hoạch) tại khoản 1 Điều 74 trong Dự thảo Luật. </w:t>
            </w:r>
            <w:r w:rsidRPr="00333BDB">
              <w:rPr>
                <w:rFonts w:ascii="Times New Roman" w:hAnsi="Times New Roman" w:cs="Times New Roman"/>
                <w:spacing w:val="-4"/>
                <w:sz w:val="24"/>
                <w:szCs w:val="24"/>
                <w:lang w:val="sv-SE"/>
              </w:rPr>
              <w:t>Quy trình lập, thẩm định, phê duyệt và quản lý quy hoạch đề nghị thực hiện theo quy định tại Luật Quy hoạch;</w:t>
            </w:r>
          </w:p>
        </w:tc>
        <w:tc>
          <w:tcPr>
            <w:tcW w:w="4962" w:type="dxa"/>
          </w:tcPr>
          <w:p w:rsidR="00FD4C5D" w:rsidRPr="00333BDB" w:rsidRDefault="00FD4C5D" w:rsidP="002513A6">
            <w:pPr>
              <w:spacing w:line="276" w:lineRule="auto"/>
              <w:jc w:val="both"/>
              <w:rPr>
                <w:rFonts w:ascii="Times New Roman" w:hAnsi="Times New Roman" w:cs="Times New Roman"/>
                <w:sz w:val="24"/>
                <w:szCs w:val="24"/>
                <w:lang w:val="sv-SE"/>
              </w:rPr>
            </w:pPr>
          </w:p>
          <w:p w:rsidR="00FD4C5D" w:rsidRPr="00333BDB" w:rsidRDefault="00FD4C5D" w:rsidP="002513A6">
            <w:pPr>
              <w:spacing w:line="276" w:lineRule="auto"/>
              <w:jc w:val="both"/>
              <w:rPr>
                <w:rFonts w:ascii="Times New Roman" w:hAnsi="Times New Roman" w:cs="Times New Roman"/>
                <w:sz w:val="24"/>
                <w:szCs w:val="24"/>
                <w:lang w:val="sv-SE"/>
              </w:rPr>
            </w:pPr>
          </w:p>
          <w:p w:rsidR="00FD4C5D" w:rsidRPr="00333BDB" w:rsidRDefault="00FD4C5D" w:rsidP="002513A6">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Về vấn đề này, Bộ Quốc phòng xin tiếp thu và xin làm rõ như sau:</w:t>
            </w:r>
          </w:p>
          <w:p w:rsidR="00FD4C5D" w:rsidRPr="00333BDB" w:rsidRDefault="00FD4C5D" w:rsidP="002513A6">
            <w:pPr>
              <w:spacing w:line="276" w:lineRule="auto"/>
              <w:jc w:val="both"/>
              <w:rPr>
                <w:rFonts w:ascii="Times New Roman" w:hAnsi="Times New Roman" w:cs="Times New Roman"/>
                <w:sz w:val="24"/>
                <w:szCs w:val="24"/>
                <w:lang w:val="sv-SE"/>
              </w:rPr>
            </w:pPr>
            <w:r w:rsidRPr="00333BDB">
              <w:rPr>
                <w:rFonts w:ascii="Times New Roman" w:eastAsia="Times New Roman" w:hAnsi="Times New Roman" w:cs="Times New Roman"/>
                <w:sz w:val="24"/>
                <w:szCs w:val="24"/>
                <w:lang w:val="sv-SE"/>
              </w:rPr>
              <w:t>Quy hoạch công nghiệp quốc phòng với Quy hoạch xây dựng và phát triển công nghiệp quốc phòng là một; Quy hoạch công nghiệp an ninh với Quy hoạch xây dựng và phát triển công nghiệp an ninh</w:t>
            </w:r>
            <w:r w:rsidRPr="00333BDB">
              <w:rPr>
                <w:rFonts w:ascii="Times New Roman" w:hAnsi="Times New Roman" w:cs="Times New Roman"/>
                <w:sz w:val="24"/>
                <w:szCs w:val="24"/>
                <w:lang w:val="sv-SE"/>
              </w:rPr>
              <w:t xml:space="preserve"> là một. Vì vậy, đã tiến hành rà soát và chỉnh sửa trong dự thảo thành </w:t>
            </w:r>
            <w:r w:rsidRPr="00333BDB">
              <w:rPr>
                <w:rFonts w:ascii="Times New Roman" w:eastAsia="Times New Roman" w:hAnsi="Times New Roman" w:cs="Times New Roman"/>
                <w:sz w:val="24"/>
                <w:szCs w:val="24"/>
                <w:lang w:val="sv-SE"/>
              </w:rPr>
              <w:t>Quy hoạch xây dựng và phát triển công nghiệp quốc phòng, Quy hoạch xây dựng và phát triển công nghiệp an ninh để đảm bảo sự thống nhất trong sử dụng từ ngữ.</w:t>
            </w:r>
            <w:r w:rsidRPr="00333BDB">
              <w:rPr>
                <w:rFonts w:ascii="Times New Roman" w:hAnsi="Times New Roman" w:cs="Times New Roman"/>
                <w:sz w:val="24"/>
                <w:szCs w:val="24"/>
                <w:lang w:val="sv-SE"/>
              </w:rPr>
              <w:t xml:space="preserve">  </w:t>
            </w:r>
          </w:p>
          <w:p w:rsidR="00FD4C5D" w:rsidRPr="00333BDB" w:rsidRDefault="00FD4C5D" w:rsidP="002513A6">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Về vấn đề này, Bộ Quốc phòng làm rõ như sau:</w:t>
            </w:r>
          </w:p>
          <w:p w:rsidR="00FD4C5D" w:rsidRPr="00333BDB" w:rsidRDefault="00FD4C5D" w:rsidP="00152D43">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 xml:space="preserve">Xuất phát từ vai trò của CNQP, </w:t>
            </w:r>
            <w:r w:rsidR="003676A3">
              <w:rPr>
                <w:rFonts w:ascii="Times New Roman" w:hAnsi="Times New Roman" w:cs="Times New Roman"/>
                <w:sz w:val="24"/>
                <w:szCs w:val="24"/>
                <w:lang w:val="sv-SE"/>
              </w:rPr>
              <w:t>CN</w:t>
            </w:r>
            <w:r w:rsidRPr="00333BDB">
              <w:rPr>
                <w:rFonts w:ascii="Times New Roman" w:hAnsi="Times New Roman" w:cs="Times New Roman"/>
                <w:sz w:val="24"/>
                <w:szCs w:val="24"/>
                <w:lang w:val="sv-SE"/>
              </w:rPr>
              <w:t xml:space="preserve">AN được đề cập trong các Nghị quyết của Đảng (trở thành mũi nhọn của công nghiệp quốc gia) và tầm quan trọng của quy hoạch đối với sự phát triển ngành thì cần thiết phải có quy hoạch xây dựng và phát triển CNQP, </w:t>
            </w:r>
            <w:r w:rsidR="003676A3">
              <w:rPr>
                <w:rFonts w:ascii="Times New Roman" w:hAnsi="Times New Roman" w:cs="Times New Roman"/>
                <w:sz w:val="24"/>
                <w:szCs w:val="24"/>
                <w:lang w:val="sv-SE"/>
              </w:rPr>
              <w:t>CN</w:t>
            </w:r>
            <w:r w:rsidRPr="00333BDB">
              <w:rPr>
                <w:rFonts w:ascii="Times New Roman" w:hAnsi="Times New Roman" w:cs="Times New Roman"/>
                <w:sz w:val="24"/>
                <w:szCs w:val="24"/>
                <w:lang w:val="sv-SE"/>
              </w:rPr>
              <w:t xml:space="preserve">AN riêng phù hợp với tính chất đặc </w:t>
            </w:r>
            <w:r w:rsidRPr="00333BDB">
              <w:rPr>
                <w:rFonts w:ascii="Times New Roman" w:hAnsi="Times New Roman" w:cs="Times New Roman"/>
                <w:sz w:val="24"/>
                <w:szCs w:val="24"/>
                <w:lang w:val="sv-SE"/>
              </w:rPr>
              <w:lastRenderedPageBreak/>
              <w:t xml:space="preserve">trưng của CNQP, </w:t>
            </w:r>
            <w:r w:rsidR="003676A3">
              <w:rPr>
                <w:rFonts w:ascii="Times New Roman" w:hAnsi="Times New Roman" w:cs="Times New Roman"/>
                <w:sz w:val="24"/>
                <w:szCs w:val="24"/>
                <w:lang w:val="sv-SE"/>
              </w:rPr>
              <w:t>CN</w:t>
            </w:r>
            <w:r w:rsidRPr="00333BDB">
              <w:rPr>
                <w:rFonts w:ascii="Times New Roman" w:hAnsi="Times New Roman" w:cs="Times New Roman"/>
                <w:sz w:val="24"/>
                <w:szCs w:val="24"/>
                <w:lang w:val="sv-SE"/>
              </w:rPr>
              <w:t xml:space="preserve">AN. Thực tế, tại Pháp lệnh CNQP cũng đã có đề cập đến Quy hoạch xây dựng và phát triển CNQP. </w:t>
            </w:r>
          </w:p>
        </w:tc>
      </w:tr>
      <w:tr w:rsidR="00FD4C5D" w:rsidRPr="00E70A8F" w:rsidTr="00992C33">
        <w:tc>
          <w:tcPr>
            <w:tcW w:w="851" w:type="dxa"/>
            <w:vMerge/>
          </w:tcPr>
          <w:p w:rsidR="00FD4C5D" w:rsidRPr="00992C33" w:rsidRDefault="00FD4C5D" w:rsidP="00992C33">
            <w:pPr>
              <w:spacing w:line="276" w:lineRule="auto"/>
              <w:jc w:val="center"/>
              <w:rPr>
                <w:rFonts w:ascii="Times New Roman" w:hAnsi="Times New Roman" w:cs="Times New Roman"/>
                <w:b/>
                <w:sz w:val="24"/>
                <w:szCs w:val="24"/>
                <w:lang w:val="sv-SE"/>
              </w:rPr>
            </w:pPr>
          </w:p>
        </w:tc>
        <w:tc>
          <w:tcPr>
            <w:tcW w:w="2121" w:type="dxa"/>
            <w:vMerge/>
          </w:tcPr>
          <w:p w:rsidR="00FD4C5D" w:rsidRPr="00992C33" w:rsidRDefault="00FD4C5D" w:rsidP="00992C33">
            <w:pPr>
              <w:jc w:val="center"/>
              <w:rPr>
                <w:rFonts w:ascii="Times New Roman" w:hAnsi="Times New Roman" w:cs="Times New Roman"/>
                <w:b/>
                <w:sz w:val="24"/>
                <w:szCs w:val="24"/>
                <w:lang w:val="sv-SE"/>
              </w:rPr>
            </w:pPr>
          </w:p>
        </w:tc>
        <w:tc>
          <w:tcPr>
            <w:tcW w:w="6662" w:type="dxa"/>
          </w:tcPr>
          <w:p w:rsidR="00FD4C5D" w:rsidRPr="00333BDB" w:rsidRDefault="00FD4C5D" w:rsidP="00152D43">
            <w:pPr>
              <w:spacing w:before="120" w:line="264" w:lineRule="auto"/>
              <w:jc w:val="both"/>
              <w:rPr>
                <w:rFonts w:ascii="Times New Roman" w:eastAsia="Times New Roman" w:hAnsi="Times New Roman" w:cs="Times New Roman"/>
                <w:sz w:val="24"/>
                <w:szCs w:val="24"/>
                <w:lang w:val="sv-SE"/>
              </w:rPr>
            </w:pPr>
            <w:r w:rsidRPr="00333BDB">
              <w:rPr>
                <w:rFonts w:ascii="Times New Roman" w:hAnsi="Times New Roman" w:cs="Times New Roman"/>
                <w:spacing w:val="-4"/>
                <w:sz w:val="24"/>
                <w:szCs w:val="24"/>
                <w:lang w:val="sv-SE"/>
              </w:rPr>
              <w:t>- T</w:t>
            </w:r>
            <w:r w:rsidRPr="00333BDB">
              <w:rPr>
                <w:rFonts w:ascii="Times New Roman" w:eastAsia="Times New Roman" w:hAnsi="Times New Roman" w:cs="Times New Roman"/>
                <w:sz w:val="24"/>
                <w:szCs w:val="24"/>
                <w:lang w:val="sv-SE"/>
              </w:rPr>
              <w:t xml:space="preserve">ại Điều 13, Điều 14, Điều 15 dự thảo Luật quy định về giao nhiệm vụ, đặt hàng, đấu thầu đối với cơ sở công nghiệp quốc phòng nòng cốt, cơ sở công nghiệp an ninh, cơ sở công nghiệp động viên: đề nghị Bộ Quốc phòng, Bộ Công an đánh giá sự phù hợp của đề xuất với quy định của Luật Đấu thầu và các quy định khác có liên quan; trong trường hợp cần thiết phải xây dựng và ban hành quy định riêng thì cần phải làm rõ cơ sở pháp lý, thực tiễn để đề xuất các nội dung thực hiện theo hình thức “giao nhiệm vụ”, “đặt hàng”; </w:t>
            </w:r>
          </w:p>
        </w:tc>
        <w:tc>
          <w:tcPr>
            <w:tcW w:w="4962" w:type="dxa"/>
          </w:tcPr>
          <w:p w:rsidR="00FD4C5D" w:rsidRPr="00333BDB" w:rsidRDefault="00FD4C5D" w:rsidP="00152D43">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Về vấn đề này, Bộ Quốc phòng xin giải trình như sau:</w:t>
            </w:r>
          </w:p>
          <w:p w:rsidR="00FD4C5D" w:rsidRPr="00333BDB" w:rsidRDefault="00FD4C5D" w:rsidP="00EA519F">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Quy định về giao nhiệm vụ, đặt hàng, đấu thầu đối với các sản phẩm quốc phòng, an ninh là phù hợp với quy định của Luật Ngân sách nhà nước. Hình thức này cũng được đề cập rõ tại Nghị định 32/2019/NĐ-CP ngày 10/4/2019 của Chính phủ quy định giao nhiệm vụ, đặt hàng hoặc đấu thầu cung cấp sản phẩm dịch vụ công sử dụng ngân sách nhà nước từ nguồn kinh phí chi thường xuyên.</w:t>
            </w:r>
            <w:r w:rsidR="00EA519F">
              <w:rPr>
                <w:rFonts w:ascii="Times New Roman" w:hAnsi="Times New Roman" w:cs="Times New Roman"/>
                <w:sz w:val="24"/>
                <w:szCs w:val="24"/>
                <w:lang w:val="sv-SE"/>
              </w:rPr>
              <w:t xml:space="preserve"> Cơ sở thực tiễn của đề xuất </w:t>
            </w:r>
            <w:r w:rsidR="00EA519F" w:rsidRPr="00333BDB">
              <w:rPr>
                <w:rFonts w:ascii="Times New Roman" w:eastAsia="Times New Roman" w:hAnsi="Times New Roman" w:cs="Times New Roman"/>
                <w:sz w:val="24"/>
                <w:szCs w:val="24"/>
                <w:lang w:val="sv-SE"/>
              </w:rPr>
              <w:t>thực hiện theo hình thức “giao nhiệm vụ”, “đặt hàng”</w:t>
            </w:r>
            <w:r w:rsidR="00EA519F">
              <w:rPr>
                <w:rFonts w:ascii="Times New Roman" w:eastAsia="Times New Roman" w:hAnsi="Times New Roman" w:cs="Times New Roman"/>
                <w:sz w:val="24"/>
                <w:szCs w:val="24"/>
                <w:lang w:val="sv-SE"/>
              </w:rPr>
              <w:t xml:space="preserve"> </w:t>
            </w:r>
            <w:r w:rsidR="00EA519F">
              <w:rPr>
                <w:rFonts w:ascii="Times New Roman" w:hAnsi="Times New Roman" w:cs="Times New Roman"/>
                <w:sz w:val="24"/>
                <w:szCs w:val="24"/>
                <w:lang w:val="sv-SE"/>
              </w:rPr>
              <w:t>là nhiều sản phẩm quốc phòng, an ninh không thể thực hiện theo quy định của Luật Đấu thầu do tính bảo mật, khó đảm bảo bù đắp chi phí</w:t>
            </w:r>
            <w:r w:rsidR="003A09FE">
              <w:rPr>
                <w:rFonts w:ascii="Times New Roman" w:hAnsi="Times New Roman" w:cs="Times New Roman"/>
                <w:sz w:val="24"/>
                <w:szCs w:val="24"/>
                <w:lang w:val="sv-SE"/>
              </w:rPr>
              <w:t>, đồng thời, Bộ Quốc phòng, Bộ Công an là cơ quan quản lý các cơ sở CNQP nòng cốt, cơ sở CNAN</w:t>
            </w:r>
            <w:r w:rsidR="00EA519F">
              <w:rPr>
                <w:rFonts w:ascii="Times New Roman" w:hAnsi="Times New Roman" w:cs="Times New Roman"/>
                <w:sz w:val="24"/>
                <w:szCs w:val="24"/>
                <w:lang w:val="sv-SE"/>
              </w:rPr>
              <w:t>.</w:t>
            </w:r>
          </w:p>
        </w:tc>
      </w:tr>
      <w:tr w:rsidR="00FD4C5D" w:rsidRPr="00E70A8F" w:rsidTr="00992C33">
        <w:tc>
          <w:tcPr>
            <w:tcW w:w="851" w:type="dxa"/>
            <w:vMerge/>
          </w:tcPr>
          <w:p w:rsidR="00FD4C5D" w:rsidRPr="00992C33" w:rsidRDefault="00FD4C5D" w:rsidP="00992C33">
            <w:pPr>
              <w:spacing w:line="276" w:lineRule="auto"/>
              <w:jc w:val="center"/>
              <w:rPr>
                <w:rFonts w:ascii="Times New Roman" w:hAnsi="Times New Roman" w:cs="Times New Roman"/>
                <w:b/>
                <w:sz w:val="24"/>
                <w:szCs w:val="24"/>
                <w:lang w:val="sv-SE"/>
              </w:rPr>
            </w:pPr>
          </w:p>
        </w:tc>
        <w:tc>
          <w:tcPr>
            <w:tcW w:w="2121" w:type="dxa"/>
            <w:vMerge/>
          </w:tcPr>
          <w:p w:rsidR="00FD4C5D" w:rsidRPr="00992C33" w:rsidRDefault="00FD4C5D" w:rsidP="00992C33">
            <w:pPr>
              <w:jc w:val="center"/>
              <w:rPr>
                <w:rFonts w:ascii="Times New Roman" w:hAnsi="Times New Roman" w:cs="Times New Roman"/>
                <w:b/>
                <w:sz w:val="24"/>
                <w:szCs w:val="24"/>
                <w:lang w:val="sv-SE"/>
              </w:rPr>
            </w:pPr>
          </w:p>
        </w:tc>
        <w:tc>
          <w:tcPr>
            <w:tcW w:w="6662" w:type="dxa"/>
          </w:tcPr>
          <w:p w:rsidR="00FD4C5D" w:rsidRPr="00333BDB" w:rsidRDefault="00FD4C5D" w:rsidP="00A62ABF">
            <w:pPr>
              <w:spacing w:before="120" w:line="264" w:lineRule="auto"/>
              <w:jc w:val="both"/>
              <w:rPr>
                <w:rFonts w:ascii="Times New Roman" w:eastAsia="Times New Roman" w:hAnsi="Times New Roman" w:cs="Times New Roman"/>
                <w:sz w:val="24"/>
                <w:szCs w:val="24"/>
                <w:lang w:val="sv-SE"/>
              </w:rPr>
            </w:pPr>
            <w:r w:rsidRPr="00333BDB">
              <w:rPr>
                <w:rFonts w:ascii="Times New Roman" w:eastAsia="Times New Roman" w:hAnsi="Times New Roman" w:cs="Times New Roman"/>
                <w:sz w:val="24"/>
                <w:szCs w:val="24"/>
                <w:lang w:val="sv-SE"/>
              </w:rPr>
              <w:t xml:space="preserve">- Tại khoản 2 Điều 17 và khoản 2 Điều 48 dự thảo Luật: đề nghị cân nhắc không dùng từ “ưu tiên”, nguyên nhân là do trong từng thời kỳ các vấn đề cần ưu tiên đã được nêu rõ trong Nghị quyết của Bộ Chính trị, Quốc hội, Chính phủ, mặt khác cần phải làm rõ lĩnh vực ưu tiên, không nên liệt kê phạm vi rộng, dẫn đến dàn trải, không hiệu quả, đánh giá từng lĩnh vực đầu tư cần phải phù hợp với nguyên tắc, tiêu chí sử dụng vốn ngân sách trung ương theo từng giai đoạn; </w:t>
            </w:r>
          </w:p>
        </w:tc>
        <w:tc>
          <w:tcPr>
            <w:tcW w:w="4962" w:type="dxa"/>
          </w:tcPr>
          <w:p w:rsidR="00FD4C5D" w:rsidRPr="00333BDB" w:rsidRDefault="00FD4C5D" w:rsidP="00237871">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Về vấn đề này, Bộ Quốc phòng giải trình như sau:</w:t>
            </w:r>
          </w:p>
          <w:p w:rsidR="00FD4C5D" w:rsidRPr="00333BDB" w:rsidRDefault="00FD4C5D" w:rsidP="00237871">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 xml:space="preserve">Nghị quyết 08-NQ/TW ngày 26/01/2022 đã xác định “Nhà nước ưu tiên ngân sách đầu tư cho phát triển CNQP”. Vì vậy, </w:t>
            </w:r>
            <w:r w:rsidR="003A09FE">
              <w:rPr>
                <w:rFonts w:ascii="Times New Roman" w:hAnsi="Times New Roman" w:cs="Times New Roman"/>
                <w:sz w:val="24"/>
                <w:szCs w:val="24"/>
                <w:lang w:val="sv-SE"/>
              </w:rPr>
              <w:t xml:space="preserve">việc </w:t>
            </w:r>
            <w:r w:rsidRPr="00333BDB">
              <w:rPr>
                <w:rFonts w:ascii="Times New Roman" w:hAnsi="Times New Roman" w:cs="Times New Roman"/>
                <w:sz w:val="24"/>
                <w:szCs w:val="24"/>
                <w:lang w:val="sv-SE"/>
              </w:rPr>
              <w:t xml:space="preserve">thể chế hóa quan điểm của Đảng trong dự thảo Luật tại </w:t>
            </w:r>
            <w:r w:rsidRPr="00333BDB">
              <w:rPr>
                <w:rFonts w:ascii="Times New Roman" w:eastAsia="Times New Roman" w:hAnsi="Times New Roman" w:cs="Times New Roman"/>
                <w:sz w:val="24"/>
                <w:szCs w:val="24"/>
                <w:lang w:val="sv-SE"/>
              </w:rPr>
              <w:t>khoản 2 Điều 17 và khoản 2 Điều 48 là phù hợp.</w:t>
            </w:r>
            <w:r w:rsidRPr="00333BDB">
              <w:rPr>
                <w:rFonts w:ascii="Times New Roman" w:hAnsi="Times New Roman" w:cs="Times New Roman"/>
                <w:sz w:val="24"/>
                <w:szCs w:val="24"/>
                <w:lang w:val="sv-SE"/>
              </w:rPr>
              <w:t xml:space="preserve"> </w:t>
            </w:r>
          </w:p>
        </w:tc>
      </w:tr>
      <w:tr w:rsidR="00FD4C5D" w:rsidRPr="00E70A8F" w:rsidTr="00992C33">
        <w:tc>
          <w:tcPr>
            <w:tcW w:w="851" w:type="dxa"/>
            <w:vMerge/>
          </w:tcPr>
          <w:p w:rsidR="00FD4C5D" w:rsidRPr="00992C33" w:rsidRDefault="00FD4C5D" w:rsidP="00992C33">
            <w:pPr>
              <w:spacing w:line="276" w:lineRule="auto"/>
              <w:jc w:val="center"/>
              <w:rPr>
                <w:rFonts w:ascii="Times New Roman" w:hAnsi="Times New Roman" w:cs="Times New Roman"/>
                <w:b/>
                <w:sz w:val="24"/>
                <w:szCs w:val="24"/>
                <w:lang w:val="sv-SE"/>
              </w:rPr>
            </w:pPr>
          </w:p>
        </w:tc>
        <w:tc>
          <w:tcPr>
            <w:tcW w:w="2121" w:type="dxa"/>
            <w:vMerge/>
          </w:tcPr>
          <w:p w:rsidR="00FD4C5D" w:rsidRPr="00992C33" w:rsidRDefault="00FD4C5D" w:rsidP="00992C33">
            <w:pPr>
              <w:jc w:val="center"/>
              <w:rPr>
                <w:rFonts w:ascii="Times New Roman" w:hAnsi="Times New Roman" w:cs="Times New Roman"/>
                <w:b/>
                <w:sz w:val="24"/>
                <w:szCs w:val="24"/>
                <w:lang w:val="sv-SE"/>
              </w:rPr>
            </w:pPr>
          </w:p>
        </w:tc>
        <w:tc>
          <w:tcPr>
            <w:tcW w:w="6662" w:type="dxa"/>
          </w:tcPr>
          <w:p w:rsidR="00FD4C5D" w:rsidRPr="00333BDB" w:rsidRDefault="00FD4C5D" w:rsidP="00A62ABF">
            <w:pPr>
              <w:spacing w:before="120" w:line="264" w:lineRule="auto"/>
              <w:jc w:val="both"/>
              <w:rPr>
                <w:rFonts w:ascii="Times New Roman" w:eastAsia="Times New Roman" w:hAnsi="Times New Roman" w:cs="Times New Roman"/>
                <w:sz w:val="24"/>
                <w:szCs w:val="24"/>
                <w:lang w:val="sv-SE"/>
              </w:rPr>
            </w:pPr>
            <w:r w:rsidRPr="00333BDB">
              <w:rPr>
                <w:rFonts w:ascii="Times New Roman" w:eastAsia="Times New Roman" w:hAnsi="Times New Roman" w:cs="Times New Roman"/>
                <w:sz w:val="24"/>
                <w:szCs w:val="24"/>
                <w:lang w:val="sv-SE"/>
              </w:rPr>
              <w:t xml:space="preserve">- Tại Điều 52 dự thảo Luật quy định về chế độ, chính sách đối với tổng công trình sư, chuyên gia, nhà khoa học đầu ngành trong lĩnh vực nghiên cứu, sản xuất vũ khí trang bị kỹ thuật chiến lược, phương tiện kỹ thuật nghiệp vụ đặc biệt, đề nghị xây dựng bộ khung tiêu chí cụ thể tại dự thảo Luật về tiêu chí xét, duyệt, công nhận, hủy công nhận đối với tổng công trình sư, chuyên gia, nhà khoa học đầu ngành, còn trình tự thủ tục có thể giao Chính phủ hướng dẫn chi tiết; </w:t>
            </w:r>
          </w:p>
        </w:tc>
        <w:tc>
          <w:tcPr>
            <w:tcW w:w="4962" w:type="dxa"/>
          </w:tcPr>
          <w:p w:rsidR="00FD4C5D" w:rsidRPr="00333BDB" w:rsidRDefault="00FD4C5D" w:rsidP="00A62ABF">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Về vấn đề này, Bộ Quốc phòng tiếp thu và làm rõ như sau:</w:t>
            </w:r>
          </w:p>
          <w:p w:rsidR="00FD4C5D" w:rsidRPr="00333BDB" w:rsidRDefault="00FD4C5D" w:rsidP="00A62ABF">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 xml:space="preserve">Tại khoản 4, khoản 5 Điều 52 đã quy định rõ việc xét công nhận hoặc hủy chức danh </w:t>
            </w:r>
            <w:r w:rsidRPr="00333BDB">
              <w:rPr>
                <w:rFonts w:ascii="Times New Roman" w:eastAsia="Times New Roman" w:hAnsi="Times New Roman" w:cs="Times New Roman"/>
                <w:sz w:val="24"/>
                <w:szCs w:val="24"/>
                <w:lang w:val="sv-SE"/>
              </w:rPr>
              <w:t xml:space="preserve">tổng công trình sư, chuyên gia, nhà khoa học đầu ngành. Về tiêu chí đối với các chức danh này quy định tại văn bản hướng dẫn thi hành sẽ phù hợp và đúng thẩm quyền của Chính phủ, các bộ, ngành. </w:t>
            </w:r>
            <w:r w:rsidRPr="00333BDB">
              <w:rPr>
                <w:rFonts w:ascii="Times New Roman" w:hAnsi="Times New Roman" w:cs="Times New Roman"/>
                <w:sz w:val="24"/>
                <w:szCs w:val="24"/>
                <w:lang w:val="sv-SE"/>
              </w:rPr>
              <w:t xml:space="preserve"> </w:t>
            </w:r>
          </w:p>
        </w:tc>
      </w:tr>
      <w:tr w:rsidR="00FD4C5D" w:rsidRPr="00E70A8F" w:rsidTr="00992C33">
        <w:tc>
          <w:tcPr>
            <w:tcW w:w="851" w:type="dxa"/>
            <w:vMerge/>
          </w:tcPr>
          <w:p w:rsidR="00FD4C5D" w:rsidRPr="00992C33" w:rsidRDefault="00FD4C5D" w:rsidP="00992C33">
            <w:pPr>
              <w:spacing w:line="276" w:lineRule="auto"/>
              <w:jc w:val="center"/>
              <w:rPr>
                <w:rFonts w:ascii="Times New Roman" w:hAnsi="Times New Roman" w:cs="Times New Roman"/>
                <w:b/>
                <w:sz w:val="24"/>
                <w:szCs w:val="24"/>
                <w:lang w:val="sv-SE"/>
              </w:rPr>
            </w:pPr>
          </w:p>
        </w:tc>
        <w:tc>
          <w:tcPr>
            <w:tcW w:w="2121" w:type="dxa"/>
            <w:vMerge/>
          </w:tcPr>
          <w:p w:rsidR="00FD4C5D" w:rsidRPr="00992C33" w:rsidRDefault="00FD4C5D" w:rsidP="00992C33">
            <w:pPr>
              <w:jc w:val="center"/>
              <w:rPr>
                <w:rFonts w:ascii="Times New Roman" w:hAnsi="Times New Roman" w:cs="Times New Roman"/>
                <w:b/>
                <w:sz w:val="24"/>
                <w:szCs w:val="24"/>
                <w:lang w:val="sv-SE"/>
              </w:rPr>
            </w:pPr>
          </w:p>
        </w:tc>
        <w:tc>
          <w:tcPr>
            <w:tcW w:w="6662" w:type="dxa"/>
          </w:tcPr>
          <w:p w:rsidR="00FD4C5D" w:rsidRPr="00333BDB" w:rsidRDefault="00FD4C5D" w:rsidP="00237871">
            <w:pPr>
              <w:spacing w:before="120" w:line="264" w:lineRule="auto"/>
              <w:jc w:val="both"/>
              <w:rPr>
                <w:rFonts w:ascii="Times New Roman" w:eastAsia="Times New Roman" w:hAnsi="Times New Roman" w:cs="Times New Roman"/>
                <w:sz w:val="24"/>
                <w:szCs w:val="24"/>
                <w:lang w:val="sv-SE"/>
              </w:rPr>
            </w:pPr>
            <w:r w:rsidRPr="00333BDB">
              <w:rPr>
                <w:rFonts w:ascii="Times New Roman" w:eastAsia="Times New Roman" w:hAnsi="Times New Roman" w:cs="Times New Roman"/>
                <w:sz w:val="24"/>
                <w:szCs w:val="24"/>
                <w:lang w:val="sv-SE"/>
              </w:rPr>
              <w:t xml:space="preserve">- Luật Doanh nghiệp và Nghị định số 16/2023/NĐ-CP ngày 25/4/2023 của Chính phủ về tổ chức quản lý và hoạt động của doanh nghiệp trực tiếp phục vụ quốc phòng, an ninh (QPAN) và doanh nghiệp kết hợp kinh tế với QPAN; sửa đổi quy định tại Điểm g Khoản 1 Điều 23 Nghị định 47/2021/NĐ-CP đã quy định về điều kiện xác định, quyền trách nhiệm và hỗ trợ của Nhà nước đối với doanh nghiệp trực tiếp phục vụ quốc phòng an ninh và doanh nghiệp kết hợp kinh tế với QPAN. Do vậy, để đảm bảo thống nhất với các quy định hiện hành, đề nghị rà soát các quy định tại dự thảo Luật về điều kiện xác định, hỗ trợ của Nhà nước, quyền và trách nhiệm của cơ sở công nghiệp quốc phòng nòng cốt (hoạt động theo mô hình doanh nghiệp) phù hợp với quy định tại Luật Doanh nghiệp, Luật số 69/2014/NĐ-CP và Nghị định hướng dẫn hiện hành. Chỉ nên quy định các nội dung liên quan đến hoạt động, quyền, trách nhiệm, hỗ trợ của Nhà nước đối với cơ sở công nghiệp quốc phòng nòng cốt và cơ sở công nghiệp an ninh là doanh nghiệp trực tiếp phục vụ quốc phòng an ninh và doanh nghiệp kết hợp kinh tế với QPAN trong trường hợp các nội dung này chưa được quy định tại Luật Doanh nghiệp và các Luật khác. Ngoài ra, đối với các loại hình cơ sở công nghiệp quốc phòng nòng cốt và cơ sở công nghiệp an ninh (không </w:t>
            </w:r>
            <w:r w:rsidRPr="00333BDB">
              <w:rPr>
                <w:rFonts w:ascii="Times New Roman" w:eastAsia="Times New Roman" w:hAnsi="Times New Roman" w:cs="Times New Roman"/>
                <w:sz w:val="24"/>
                <w:szCs w:val="24"/>
                <w:lang w:val="sv-SE"/>
              </w:rPr>
              <w:lastRenderedPageBreak/>
              <w:t>phải là doanh nghiệp), đề nghị làm rõ quyền, trách nhiệm và hỗ trợ của Nhà nước phù hợp với mô hình tổ chức, đảm bảo thống nhất với pháp luật về chuyên ngành;</w:t>
            </w:r>
          </w:p>
        </w:tc>
        <w:tc>
          <w:tcPr>
            <w:tcW w:w="4962" w:type="dxa"/>
          </w:tcPr>
          <w:p w:rsidR="00FD4C5D" w:rsidRPr="00333BDB" w:rsidRDefault="00FD4C5D" w:rsidP="003A09FE">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lastRenderedPageBreak/>
              <w:t xml:space="preserve">Về vấn đề này, Bộ Quốc phòng nhất trí tiếp thu và đã tiến hành rà soát các quy định của dự thảo Luật đảm bảo đồng bộ với </w:t>
            </w:r>
            <w:r w:rsidRPr="00333BDB">
              <w:rPr>
                <w:rFonts w:ascii="Times New Roman" w:eastAsia="Times New Roman" w:hAnsi="Times New Roman" w:cs="Times New Roman"/>
                <w:sz w:val="24"/>
                <w:szCs w:val="24"/>
                <w:lang w:val="sv-SE"/>
              </w:rPr>
              <w:t>Luật Doanh nghiệp và Nghị định số 16/2023/NĐ-CP ngày 25/4/2023 của Chính phủ</w:t>
            </w:r>
            <w:r w:rsidRPr="00333BDB">
              <w:rPr>
                <w:rFonts w:ascii="Times New Roman" w:hAnsi="Times New Roman" w:cs="Times New Roman"/>
                <w:sz w:val="24"/>
                <w:szCs w:val="24"/>
                <w:lang w:val="sv-SE"/>
              </w:rPr>
              <w:t xml:space="preserve"> (đối với </w:t>
            </w:r>
            <w:r w:rsidRPr="00333BDB">
              <w:rPr>
                <w:rFonts w:ascii="Times New Roman" w:eastAsia="Times New Roman" w:hAnsi="Times New Roman" w:cs="Times New Roman"/>
                <w:sz w:val="24"/>
                <w:szCs w:val="24"/>
                <w:lang w:val="sv-SE"/>
              </w:rPr>
              <w:t xml:space="preserve">cơ sở </w:t>
            </w:r>
            <w:r w:rsidR="003A09FE">
              <w:rPr>
                <w:rFonts w:ascii="Times New Roman" w:eastAsia="Times New Roman" w:hAnsi="Times New Roman" w:cs="Times New Roman"/>
                <w:sz w:val="24"/>
                <w:szCs w:val="24"/>
                <w:lang w:val="sv-SE"/>
              </w:rPr>
              <w:t>CNQP</w:t>
            </w:r>
            <w:r w:rsidRPr="00333BDB">
              <w:rPr>
                <w:rFonts w:ascii="Times New Roman" w:eastAsia="Times New Roman" w:hAnsi="Times New Roman" w:cs="Times New Roman"/>
                <w:sz w:val="24"/>
                <w:szCs w:val="24"/>
                <w:lang w:val="sv-SE"/>
              </w:rPr>
              <w:t xml:space="preserve"> nòng cốt, cơ sở </w:t>
            </w:r>
            <w:r w:rsidR="003A09FE">
              <w:rPr>
                <w:rFonts w:ascii="Times New Roman" w:eastAsia="Times New Roman" w:hAnsi="Times New Roman" w:cs="Times New Roman"/>
                <w:sz w:val="24"/>
                <w:szCs w:val="24"/>
                <w:lang w:val="sv-SE"/>
              </w:rPr>
              <w:t>CNAN</w:t>
            </w:r>
            <w:r w:rsidRPr="00333BDB">
              <w:rPr>
                <w:rFonts w:ascii="Times New Roman" w:eastAsia="Times New Roman" w:hAnsi="Times New Roman" w:cs="Times New Roman"/>
                <w:sz w:val="24"/>
                <w:szCs w:val="24"/>
                <w:lang w:val="sv-SE"/>
              </w:rPr>
              <w:t xml:space="preserve"> hoạt động theo mô hình doanh nghiệp) và các pháp luật chuyên ngành có liên quan </w:t>
            </w:r>
            <w:r w:rsidRPr="00333BDB">
              <w:rPr>
                <w:rFonts w:ascii="Times New Roman" w:hAnsi="Times New Roman" w:cs="Times New Roman"/>
                <w:sz w:val="24"/>
                <w:szCs w:val="24"/>
                <w:lang w:val="sv-SE"/>
              </w:rPr>
              <w:t xml:space="preserve">(đối với </w:t>
            </w:r>
            <w:r w:rsidRPr="00333BDB">
              <w:rPr>
                <w:rFonts w:ascii="Times New Roman" w:eastAsia="Times New Roman" w:hAnsi="Times New Roman" w:cs="Times New Roman"/>
                <w:sz w:val="24"/>
                <w:szCs w:val="24"/>
                <w:lang w:val="sv-SE"/>
              </w:rPr>
              <w:t xml:space="preserve">cơ sở </w:t>
            </w:r>
            <w:r w:rsidR="003A09FE">
              <w:rPr>
                <w:rFonts w:ascii="Times New Roman" w:eastAsia="Times New Roman" w:hAnsi="Times New Roman" w:cs="Times New Roman"/>
                <w:sz w:val="24"/>
                <w:szCs w:val="24"/>
                <w:lang w:val="sv-SE"/>
              </w:rPr>
              <w:t>CNQP</w:t>
            </w:r>
            <w:r w:rsidRPr="00333BDB">
              <w:rPr>
                <w:rFonts w:ascii="Times New Roman" w:eastAsia="Times New Roman" w:hAnsi="Times New Roman" w:cs="Times New Roman"/>
                <w:sz w:val="24"/>
                <w:szCs w:val="24"/>
                <w:lang w:val="sv-SE"/>
              </w:rPr>
              <w:t xml:space="preserve"> nòng cốt, cơ sở </w:t>
            </w:r>
            <w:r w:rsidR="003A09FE">
              <w:rPr>
                <w:rFonts w:ascii="Times New Roman" w:eastAsia="Times New Roman" w:hAnsi="Times New Roman" w:cs="Times New Roman"/>
                <w:sz w:val="24"/>
                <w:szCs w:val="24"/>
                <w:lang w:val="sv-SE"/>
              </w:rPr>
              <w:t>CNAN</w:t>
            </w:r>
            <w:r w:rsidRPr="00333BDB">
              <w:rPr>
                <w:rFonts w:ascii="Times New Roman" w:eastAsia="Times New Roman" w:hAnsi="Times New Roman" w:cs="Times New Roman"/>
                <w:sz w:val="24"/>
                <w:szCs w:val="24"/>
                <w:lang w:val="sv-SE"/>
              </w:rPr>
              <w:t xml:space="preserve"> hoạt động không theo mô hình doanh nghiệp).  </w:t>
            </w:r>
          </w:p>
        </w:tc>
      </w:tr>
      <w:tr w:rsidR="00FD4C5D" w:rsidRPr="00E70A8F" w:rsidTr="00992C33">
        <w:tc>
          <w:tcPr>
            <w:tcW w:w="851" w:type="dxa"/>
            <w:vMerge/>
          </w:tcPr>
          <w:p w:rsidR="00FD4C5D" w:rsidRPr="00992C33" w:rsidRDefault="00FD4C5D" w:rsidP="00992C33">
            <w:pPr>
              <w:spacing w:line="276" w:lineRule="auto"/>
              <w:jc w:val="center"/>
              <w:rPr>
                <w:rFonts w:ascii="Times New Roman" w:hAnsi="Times New Roman" w:cs="Times New Roman"/>
                <w:b/>
                <w:sz w:val="24"/>
                <w:szCs w:val="24"/>
                <w:lang w:val="sv-SE"/>
              </w:rPr>
            </w:pPr>
          </w:p>
        </w:tc>
        <w:tc>
          <w:tcPr>
            <w:tcW w:w="2121" w:type="dxa"/>
            <w:vMerge/>
          </w:tcPr>
          <w:p w:rsidR="00FD4C5D" w:rsidRPr="00992C33" w:rsidRDefault="00FD4C5D" w:rsidP="00992C33">
            <w:pPr>
              <w:jc w:val="center"/>
              <w:rPr>
                <w:rFonts w:ascii="Times New Roman" w:hAnsi="Times New Roman" w:cs="Times New Roman"/>
                <w:b/>
                <w:sz w:val="24"/>
                <w:szCs w:val="24"/>
                <w:lang w:val="sv-SE"/>
              </w:rPr>
            </w:pPr>
          </w:p>
        </w:tc>
        <w:tc>
          <w:tcPr>
            <w:tcW w:w="6662" w:type="dxa"/>
          </w:tcPr>
          <w:p w:rsidR="00FD4C5D" w:rsidRPr="00333BDB" w:rsidRDefault="00FD4C5D" w:rsidP="00237871">
            <w:pPr>
              <w:spacing w:before="120" w:after="120"/>
              <w:jc w:val="both"/>
              <w:rPr>
                <w:rFonts w:ascii="Times New Roman" w:eastAsia="Times New Roman" w:hAnsi="Times New Roman" w:cs="Times New Roman"/>
                <w:sz w:val="24"/>
                <w:szCs w:val="24"/>
                <w:lang w:val="sv-SE"/>
              </w:rPr>
            </w:pPr>
            <w:r w:rsidRPr="00333BDB">
              <w:rPr>
                <w:rFonts w:ascii="Times New Roman" w:eastAsia="Times New Roman" w:hAnsi="Times New Roman" w:cs="Times New Roman"/>
                <w:sz w:val="24"/>
                <w:szCs w:val="24"/>
                <w:lang w:val="sv-SE"/>
              </w:rPr>
              <w:t>- Tại Phụ lục 1 kèm theo Báo cáo số 2934/BC-BQP ngày 16/8/2021 của Bộ Quốc phòng: đề nghị rà soát điều chỉnh hiệu lực của Nghị định số 104/2010/NĐ-CP và Nghị định số 93/2015/NĐ-CP do đến nay 02 Nghị định này đã hết hiệu lực thi hành;</w:t>
            </w:r>
          </w:p>
        </w:tc>
        <w:tc>
          <w:tcPr>
            <w:tcW w:w="4962" w:type="dxa"/>
          </w:tcPr>
          <w:p w:rsidR="00FD4C5D" w:rsidRPr="00333BDB" w:rsidRDefault="00FD4C5D" w:rsidP="00CC4E1B">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 xml:space="preserve">Về vấn đề này, Bộ Quốc phòng nhất trí tiếp thu và đã sửa đổi nội dung tại Phụ lục I </w:t>
            </w:r>
            <w:r w:rsidRPr="00333BDB">
              <w:rPr>
                <w:rFonts w:ascii="Times New Roman" w:eastAsia="Times New Roman" w:hAnsi="Times New Roman" w:cs="Times New Roman"/>
                <w:sz w:val="24"/>
                <w:szCs w:val="24"/>
                <w:lang w:val="sv-SE"/>
              </w:rPr>
              <w:t>kèm theo Báo cáo số 2934/BC-BQP</w:t>
            </w:r>
            <w:r w:rsidRPr="00333BDB">
              <w:rPr>
                <w:rFonts w:ascii="Times New Roman" w:hAnsi="Times New Roman" w:cs="Times New Roman"/>
                <w:sz w:val="24"/>
                <w:szCs w:val="24"/>
                <w:lang w:val="sv-SE"/>
              </w:rPr>
              <w:t xml:space="preserve">, thay thế </w:t>
            </w:r>
            <w:r w:rsidRPr="00333BDB">
              <w:rPr>
                <w:rFonts w:ascii="Times New Roman" w:eastAsia="Times New Roman" w:hAnsi="Times New Roman" w:cs="Times New Roman"/>
                <w:sz w:val="24"/>
                <w:szCs w:val="24"/>
                <w:lang w:val="sv-SE"/>
              </w:rPr>
              <w:t>Nghị định số 104/2010/NĐ-CP và Nghị định số 93/2015/NĐ-CP</w:t>
            </w:r>
            <w:r w:rsidRPr="00333BDB">
              <w:rPr>
                <w:rFonts w:ascii="Times New Roman" w:hAnsi="Times New Roman" w:cs="Times New Roman"/>
                <w:sz w:val="24"/>
                <w:szCs w:val="24"/>
                <w:lang w:val="sv-SE"/>
              </w:rPr>
              <w:t xml:space="preserve"> bằng các văn bản tương ứng. </w:t>
            </w:r>
          </w:p>
        </w:tc>
      </w:tr>
      <w:tr w:rsidR="00FD4C5D" w:rsidRPr="00E70A8F" w:rsidTr="00992C33">
        <w:tc>
          <w:tcPr>
            <w:tcW w:w="851" w:type="dxa"/>
            <w:vMerge/>
          </w:tcPr>
          <w:p w:rsidR="00FD4C5D" w:rsidRPr="00992C33" w:rsidRDefault="00FD4C5D" w:rsidP="00992C33">
            <w:pPr>
              <w:spacing w:line="276" w:lineRule="auto"/>
              <w:jc w:val="center"/>
              <w:rPr>
                <w:rFonts w:ascii="Times New Roman" w:hAnsi="Times New Roman" w:cs="Times New Roman"/>
                <w:b/>
                <w:sz w:val="24"/>
                <w:szCs w:val="24"/>
                <w:lang w:val="sv-SE"/>
              </w:rPr>
            </w:pPr>
          </w:p>
        </w:tc>
        <w:tc>
          <w:tcPr>
            <w:tcW w:w="2121" w:type="dxa"/>
            <w:vMerge/>
          </w:tcPr>
          <w:p w:rsidR="00FD4C5D" w:rsidRPr="00992C33" w:rsidRDefault="00FD4C5D" w:rsidP="00992C33">
            <w:pPr>
              <w:jc w:val="center"/>
              <w:rPr>
                <w:rFonts w:ascii="Times New Roman" w:hAnsi="Times New Roman" w:cs="Times New Roman"/>
                <w:b/>
                <w:sz w:val="24"/>
                <w:szCs w:val="24"/>
                <w:lang w:val="sv-SE"/>
              </w:rPr>
            </w:pPr>
          </w:p>
        </w:tc>
        <w:tc>
          <w:tcPr>
            <w:tcW w:w="6662" w:type="dxa"/>
          </w:tcPr>
          <w:p w:rsidR="00FD4C5D" w:rsidRPr="00333BDB" w:rsidRDefault="00FD4C5D" w:rsidP="00237871">
            <w:pPr>
              <w:rPr>
                <w:rFonts w:ascii="Times New Roman" w:hAnsi="Times New Roman" w:cs="Times New Roman"/>
                <w:sz w:val="24"/>
                <w:szCs w:val="24"/>
                <w:lang w:val="sv-SE"/>
              </w:rPr>
            </w:pPr>
            <w:r w:rsidRPr="00333BDB">
              <w:rPr>
                <w:rFonts w:ascii="Times New Roman" w:eastAsia="Times New Roman" w:hAnsi="Times New Roman" w:cs="Times New Roman"/>
                <w:sz w:val="24"/>
                <w:szCs w:val="24"/>
                <w:lang w:val="vi-VN"/>
              </w:rPr>
              <w:t xml:space="preserve">- Về trách nhiệm của Bộ Kế hoạch và Đầu tư tại </w:t>
            </w:r>
            <w:r w:rsidRPr="00333BDB">
              <w:rPr>
                <w:rFonts w:ascii="Times New Roman" w:eastAsia="Times New Roman" w:hAnsi="Times New Roman" w:cs="Times New Roman"/>
                <w:sz w:val="24"/>
                <w:szCs w:val="24"/>
                <w:lang w:val="sv-SE"/>
              </w:rPr>
              <w:t>Đ</w:t>
            </w:r>
            <w:r w:rsidRPr="00333BDB">
              <w:rPr>
                <w:rFonts w:ascii="Times New Roman" w:eastAsia="Times New Roman" w:hAnsi="Times New Roman" w:cs="Times New Roman"/>
                <w:sz w:val="24"/>
                <w:szCs w:val="24"/>
                <w:lang w:val="vi-VN"/>
              </w:rPr>
              <w:t xml:space="preserve">iều </w:t>
            </w:r>
            <w:r w:rsidRPr="00333BDB">
              <w:rPr>
                <w:rFonts w:ascii="Times New Roman" w:eastAsia="Times New Roman" w:hAnsi="Times New Roman" w:cs="Times New Roman"/>
                <w:sz w:val="24"/>
                <w:szCs w:val="24"/>
                <w:lang w:val="sv-SE"/>
              </w:rPr>
              <w:t>66</w:t>
            </w:r>
            <w:r w:rsidRPr="00333BDB">
              <w:rPr>
                <w:rFonts w:ascii="Times New Roman" w:eastAsia="Times New Roman" w:hAnsi="Times New Roman" w:cs="Times New Roman"/>
                <w:sz w:val="24"/>
                <w:szCs w:val="24"/>
                <w:lang w:val="vi-VN"/>
              </w:rPr>
              <w:t>:</w:t>
            </w:r>
            <w:r w:rsidRPr="00333BDB">
              <w:rPr>
                <w:rFonts w:ascii="Times New Roman" w:eastAsia="Times New Roman" w:hAnsi="Times New Roman" w:cs="Times New Roman"/>
                <w:sz w:val="24"/>
                <w:szCs w:val="24"/>
                <w:lang w:val="sv-SE"/>
              </w:rPr>
              <w:t xml:space="preserve"> Đề nghị sửa đổi, gộp các khoản 1,2,3,4,5,6 như sau: </w:t>
            </w:r>
            <w:r w:rsidRPr="00333BDB">
              <w:rPr>
                <w:rFonts w:ascii="Times New Roman" w:eastAsia="Times New Roman" w:hAnsi="Times New Roman" w:cs="Times New Roman"/>
                <w:i/>
                <w:sz w:val="24"/>
                <w:szCs w:val="24"/>
                <w:lang w:val="sv-SE"/>
              </w:rPr>
              <w:t>“Bộ Kế hoạch và Đầu tư chủ trì tổng hợp, trình cấp có thẩm quyền giao kế hoạch đầu tư công trung hạn và hàng năm vốn ngân sách nhà nước trên cơ sở đề xuất của Bộ Quốc phòng, Bộ Công an để thực hiện nhiệm vụ phát triển công nghiệp quốc phòng, công nghiệp an ninh và động viên công nghiệp”</w:t>
            </w:r>
            <w:r w:rsidRPr="00333BDB">
              <w:rPr>
                <w:rFonts w:ascii="Times New Roman" w:eastAsia="Times New Roman" w:hAnsi="Times New Roman" w:cs="Times New Roman"/>
                <w:sz w:val="24"/>
                <w:szCs w:val="24"/>
                <w:lang w:val="sv-SE"/>
              </w:rPr>
              <w:t>. Lý do: phù hợp với chức năng, nhiệm vụ của Bộ Kế hoạch và Đầu tư  đã được Chính phủ quy định tại Nghị định số 86/2017/NĐ-CP ngày 25/7/2017.</w:t>
            </w:r>
          </w:p>
        </w:tc>
        <w:tc>
          <w:tcPr>
            <w:tcW w:w="4962" w:type="dxa"/>
          </w:tcPr>
          <w:p w:rsidR="00FD4C5D" w:rsidRPr="00333BDB" w:rsidRDefault="00FD4C5D" w:rsidP="00CC4E1B">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 xml:space="preserve">Về vấn đề này, </w:t>
            </w:r>
            <w:r w:rsidRPr="003A09FE">
              <w:rPr>
                <w:rFonts w:ascii="Times New Roman" w:hAnsi="Times New Roman" w:cs="Times New Roman"/>
                <w:sz w:val="24"/>
                <w:szCs w:val="24"/>
                <w:lang w:val="sv-SE"/>
              </w:rPr>
              <w:t>Bộ Quốc phòng</w:t>
            </w:r>
            <w:r w:rsidRPr="00333BDB">
              <w:rPr>
                <w:rFonts w:ascii="Times New Roman" w:hAnsi="Times New Roman" w:cs="Times New Roman"/>
                <w:sz w:val="24"/>
                <w:szCs w:val="24"/>
                <w:lang w:val="sv-SE"/>
              </w:rPr>
              <w:t xml:space="preserve"> xin giải trình như sau:</w:t>
            </w:r>
          </w:p>
          <w:p w:rsidR="00FD4C5D" w:rsidRPr="00333BDB" w:rsidRDefault="00FD4C5D" w:rsidP="00CC4E1B">
            <w:pPr>
              <w:spacing w:line="276" w:lineRule="auto"/>
              <w:jc w:val="both"/>
              <w:rPr>
                <w:rFonts w:ascii="Times New Roman" w:eastAsia="Times New Roman" w:hAnsi="Times New Roman" w:cs="Times New Roman"/>
                <w:sz w:val="24"/>
                <w:szCs w:val="24"/>
                <w:lang w:val="sv-SE"/>
              </w:rPr>
            </w:pPr>
            <w:r w:rsidRPr="00333BDB">
              <w:rPr>
                <w:rFonts w:ascii="Times New Roman" w:hAnsi="Times New Roman" w:cs="Times New Roman"/>
                <w:sz w:val="24"/>
                <w:szCs w:val="24"/>
                <w:lang w:val="sv-SE"/>
              </w:rPr>
              <w:t xml:space="preserve">Đề xuất </w:t>
            </w:r>
            <w:r w:rsidRPr="00333BDB">
              <w:rPr>
                <w:rFonts w:ascii="Times New Roman" w:eastAsia="Times New Roman" w:hAnsi="Times New Roman" w:cs="Times New Roman"/>
                <w:i/>
                <w:sz w:val="24"/>
                <w:szCs w:val="24"/>
                <w:lang w:val="sv-SE"/>
              </w:rPr>
              <w:t xml:space="preserve">“Bộ Kế hoạch và Đầu tư chủ trì tổng hợp, trình cấp có thẩm quyền giao kế hoạch đầu tư công trung hạn và hàng năm vốn ngân sách nhà nước trên cơ sở đề xuất của Bộ Quốc phòng, Bộ Công an để thực hiện nhiệm vụ phát triển công nghiệp quốc phòng, công nghiệp an ninh và động viên công nghiệp” </w:t>
            </w:r>
            <w:r w:rsidRPr="00333BDB">
              <w:rPr>
                <w:rFonts w:ascii="Times New Roman" w:eastAsia="Times New Roman" w:hAnsi="Times New Roman" w:cs="Times New Roman"/>
                <w:sz w:val="24"/>
                <w:szCs w:val="24"/>
                <w:lang w:val="sv-SE"/>
              </w:rPr>
              <w:t>đã được quy định tại khoản 5 Điều 66.</w:t>
            </w:r>
          </w:p>
          <w:p w:rsidR="00FD4C5D" w:rsidRPr="00333BDB" w:rsidRDefault="00FD4C5D" w:rsidP="00B55EA8">
            <w:pPr>
              <w:spacing w:line="276" w:lineRule="auto"/>
              <w:jc w:val="both"/>
              <w:rPr>
                <w:rFonts w:ascii="Times New Roman" w:hAnsi="Times New Roman" w:cs="Times New Roman"/>
                <w:sz w:val="24"/>
                <w:szCs w:val="24"/>
                <w:lang w:val="sv-SE"/>
              </w:rPr>
            </w:pPr>
            <w:r w:rsidRPr="00333BDB">
              <w:rPr>
                <w:rFonts w:ascii="Times New Roman" w:eastAsia="Times New Roman" w:hAnsi="Times New Roman" w:cs="Times New Roman"/>
                <w:sz w:val="24"/>
                <w:szCs w:val="24"/>
                <w:lang w:val="sv-SE"/>
              </w:rPr>
              <w:t>Ngoài ra, để làm rõ trách nhiệm và tăng cường sự phối hợp trong thực hiện các cơ chế, chính sách cho phát triển CNQP, AN và ĐVCN, tại dự thảo Luật có quy định các khoản 1,2,3,4,6. Những quy định này phù hợp với chức năng, nhiệm vụ của Bộ Kế hoạch và Đầu tư.</w:t>
            </w:r>
            <w:r w:rsidRPr="00333BDB">
              <w:rPr>
                <w:rFonts w:ascii="Times New Roman" w:hAnsi="Times New Roman" w:cs="Times New Roman"/>
                <w:sz w:val="24"/>
                <w:szCs w:val="24"/>
                <w:lang w:val="sv-SE"/>
              </w:rPr>
              <w:t xml:space="preserve">  </w:t>
            </w:r>
          </w:p>
        </w:tc>
      </w:tr>
      <w:tr w:rsidR="00911C61" w:rsidRPr="00E70A8F" w:rsidTr="00992C33">
        <w:tc>
          <w:tcPr>
            <w:tcW w:w="851" w:type="dxa"/>
            <w:vMerge w:val="restart"/>
          </w:tcPr>
          <w:p w:rsidR="00911C61" w:rsidRPr="00992C33" w:rsidRDefault="00992C33" w:rsidP="00992C33">
            <w:pPr>
              <w:spacing w:line="276" w:lineRule="auto"/>
              <w:jc w:val="center"/>
              <w:rPr>
                <w:rFonts w:ascii="Times New Roman" w:hAnsi="Times New Roman" w:cs="Times New Roman"/>
                <w:b/>
                <w:sz w:val="24"/>
                <w:szCs w:val="24"/>
              </w:rPr>
            </w:pPr>
            <w:r w:rsidRPr="00992C33">
              <w:rPr>
                <w:rFonts w:ascii="Times New Roman" w:hAnsi="Times New Roman" w:cs="Times New Roman"/>
                <w:b/>
                <w:sz w:val="24"/>
                <w:szCs w:val="24"/>
              </w:rPr>
              <w:t>4</w:t>
            </w:r>
          </w:p>
        </w:tc>
        <w:tc>
          <w:tcPr>
            <w:tcW w:w="2121" w:type="dxa"/>
            <w:vMerge w:val="restart"/>
          </w:tcPr>
          <w:p w:rsidR="00911C61" w:rsidRPr="00992C33" w:rsidRDefault="00911C61" w:rsidP="00992C33">
            <w:pPr>
              <w:jc w:val="center"/>
              <w:rPr>
                <w:rFonts w:ascii="Times New Roman" w:hAnsi="Times New Roman" w:cs="Times New Roman"/>
                <w:b/>
                <w:bCs/>
                <w:sz w:val="24"/>
                <w:szCs w:val="24"/>
                <w:lang w:val="vi-VN"/>
              </w:rPr>
            </w:pPr>
            <w:r w:rsidRPr="00992C33">
              <w:rPr>
                <w:rFonts w:ascii="Times New Roman" w:hAnsi="Times New Roman" w:cs="Times New Roman"/>
                <w:b/>
                <w:bCs/>
                <w:sz w:val="24"/>
                <w:szCs w:val="24"/>
                <w:lang w:val="vi-VN"/>
              </w:rPr>
              <w:t>Bộ Ngoại giao</w:t>
            </w:r>
          </w:p>
        </w:tc>
        <w:tc>
          <w:tcPr>
            <w:tcW w:w="6662" w:type="dxa"/>
          </w:tcPr>
          <w:p w:rsidR="00911C61" w:rsidRPr="00333BDB" w:rsidRDefault="00911C61" w:rsidP="00237871">
            <w:pPr>
              <w:rPr>
                <w:rFonts w:ascii="Times New Roman" w:hAnsi="Times New Roman" w:cs="Times New Roman"/>
                <w:sz w:val="24"/>
                <w:szCs w:val="24"/>
                <w:lang w:val="vi-VN"/>
              </w:rPr>
            </w:pPr>
            <w:r w:rsidRPr="00333BDB">
              <w:rPr>
                <w:rFonts w:ascii="Times New Roman" w:hAnsi="Times New Roman" w:cs="Times New Roman"/>
                <w:sz w:val="24"/>
                <w:szCs w:val="24"/>
                <w:lang w:val="vi-VN"/>
              </w:rPr>
              <w:t>Tại Điều 1, đề nghị cân nhắc bỏ: “cơ cấu tổ chức” ra khỏi phạm vi điều chỉnh của dự thảo Luật này do nội dung sắp xếp đã có Luật điều chỉnh riêng. Theo đó, đề nghị rà soát và điều chỉnh, sắp xếp lại các Điều tại Mục 4 và Mục 5 cho phù hợp</w:t>
            </w:r>
          </w:p>
        </w:tc>
        <w:tc>
          <w:tcPr>
            <w:tcW w:w="4962" w:type="dxa"/>
          </w:tcPr>
          <w:p w:rsidR="00911C61" w:rsidRPr="00333BDB" w:rsidRDefault="00737DC0" w:rsidP="00B55EA8">
            <w:pPr>
              <w:rPr>
                <w:rFonts w:ascii="Times New Roman" w:hAnsi="Times New Roman" w:cs="Times New Roman"/>
                <w:sz w:val="24"/>
                <w:szCs w:val="24"/>
                <w:lang w:val="vi-VN"/>
              </w:rPr>
            </w:pPr>
            <w:r w:rsidRPr="00333BDB">
              <w:rPr>
                <w:rFonts w:ascii="Times New Roman" w:hAnsi="Times New Roman" w:cs="Times New Roman"/>
                <w:sz w:val="24"/>
                <w:szCs w:val="24"/>
                <w:lang w:val="vi-VN"/>
              </w:rPr>
              <w:t>Về vấn đề này, Bộ Quốc phòng</w:t>
            </w:r>
            <w:r w:rsidR="00911C61" w:rsidRPr="00333BDB">
              <w:rPr>
                <w:rFonts w:ascii="Times New Roman" w:hAnsi="Times New Roman" w:cs="Times New Roman"/>
                <w:sz w:val="24"/>
                <w:szCs w:val="24"/>
                <w:lang w:val="vi-VN"/>
              </w:rPr>
              <w:t xml:space="preserve"> </w:t>
            </w:r>
            <w:r w:rsidR="00B55EA8" w:rsidRPr="00333BDB">
              <w:rPr>
                <w:rFonts w:ascii="Times New Roman" w:hAnsi="Times New Roman" w:cs="Times New Roman"/>
                <w:sz w:val="24"/>
                <w:szCs w:val="24"/>
                <w:lang w:val="vi-VN"/>
              </w:rPr>
              <w:t>tiếp thu và đã làm rõ tại ý kiến của Bộ Nội vụ.</w:t>
            </w:r>
          </w:p>
        </w:tc>
      </w:tr>
      <w:tr w:rsidR="00911C61" w:rsidRPr="00E70A8F" w:rsidTr="00992C33">
        <w:tc>
          <w:tcPr>
            <w:tcW w:w="851" w:type="dxa"/>
            <w:vMerge/>
          </w:tcPr>
          <w:p w:rsidR="00911C61" w:rsidRPr="00992C33" w:rsidRDefault="00911C61" w:rsidP="00992C33">
            <w:pPr>
              <w:spacing w:line="276" w:lineRule="auto"/>
              <w:jc w:val="center"/>
              <w:rPr>
                <w:rFonts w:ascii="Times New Roman" w:hAnsi="Times New Roman" w:cs="Times New Roman"/>
                <w:b/>
                <w:sz w:val="24"/>
                <w:szCs w:val="24"/>
                <w:lang w:val="vi-VN"/>
              </w:rPr>
            </w:pPr>
          </w:p>
        </w:tc>
        <w:tc>
          <w:tcPr>
            <w:tcW w:w="2121" w:type="dxa"/>
            <w:vMerge/>
          </w:tcPr>
          <w:p w:rsidR="00911C61" w:rsidRPr="00992C33" w:rsidRDefault="00911C61" w:rsidP="00992C33">
            <w:pPr>
              <w:jc w:val="center"/>
              <w:rPr>
                <w:rFonts w:ascii="Times New Roman" w:hAnsi="Times New Roman" w:cs="Times New Roman"/>
                <w:b/>
                <w:sz w:val="24"/>
                <w:szCs w:val="24"/>
                <w:lang w:val="vi-VN"/>
              </w:rPr>
            </w:pPr>
          </w:p>
        </w:tc>
        <w:tc>
          <w:tcPr>
            <w:tcW w:w="6662" w:type="dxa"/>
          </w:tcPr>
          <w:p w:rsidR="00911C61" w:rsidRPr="00333BDB" w:rsidRDefault="00911C61" w:rsidP="00237871">
            <w:pPr>
              <w:rPr>
                <w:rFonts w:ascii="Times New Roman" w:hAnsi="Times New Roman" w:cs="Times New Roman"/>
                <w:sz w:val="24"/>
                <w:szCs w:val="24"/>
                <w:lang w:val="vi-VN"/>
              </w:rPr>
            </w:pPr>
            <w:r w:rsidRPr="00333BDB">
              <w:rPr>
                <w:rFonts w:ascii="Times New Roman" w:hAnsi="Times New Roman" w:cs="Times New Roman"/>
                <w:sz w:val="24"/>
                <w:szCs w:val="24"/>
                <w:lang w:val="vi-VN"/>
              </w:rPr>
              <w:t>Tại khoản 7 Điều 19, đề nghị điều chỉnh theo hướng nêu rõ việc miễn trách nhiệm dân sự và hình sự trong trường hợp xảy ra thiệt hại, rủi ro do nguyên nhân khách quan chỉ áp dụng trong trường hợp tổ chức, cá nhân thực hiện hoạt động nghiên cứu khoa học và công nghệ phục vụ công nghiệp quốc phòng, an ninh đã được cấp có thẩm quyền phê duyệt</w:t>
            </w:r>
          </w:p>
        </w:tc>
        <w:tc>
          <w:tcPr>
            <w:tcW w:w="4962" w:type="dxa"/>
          </w:tcPr>
          <w:p w:rsidR="00911C61" w:rsidRPr="00333BDB" w:rsidRDefault="00737DC0" w:rsidP="003A09FE">
            <w:pPr>
              <w:jc w:val="both"/>
              <w:rPr>
                <w:rFonts w:ascii="Times New Roman" w:hAnsi="Times New Roman" w:cs="Times New Roman"/>
                <w:sz w:val="24"/>
                <w:szCs w:val="24"/>
                <w:lang w:val="vi-VN"/>
              </w:rPr>
            </w:pPr>
            <w:r w:rsidRPr="00333BDB">
              <w:rPr>
                <w:rFonts w:ascii="Times New Roman" w:hAnsi="Times New Roman" w:cs="Times New Roman"/>
                <w:sz w:val="24"/>
                <w:szCs w:val="24"/>
                <w:lang w:val="vi-VN"/>
              </w:rPr>
              <w:t>Về vấn đề này, Bộ Quốc phòng tiếp thu</w:t>
            </w:r>
            <w:r w:rsidR="00B55EA8" w:rsidRPr="00333BDB">
              <w:rPr>
                <w:rFonts w:ascii="Times New Roman" w:hAnsi="Times New Roman" w:cs="Times New Roman"/>
                <w:sz w:val="24"/>
                <w:szCs w:val="24"/>
                <w:lang w:val="vi-VN"/>
              </w:rPr>
              <w:t xml:space="preserve"> và chỉnh sửa khoản 7 Điều 19 như sau:</w:t>
            </w:r>
            <w:r w:rsidRPr="00333BDB">
              <w:rPr>
                <w:rFonts w:ascii="Times New Roman" w:hAnsi="Times New Roman" w:cs="Times New Roman"/>
                <w:sz w:val="24"/>
                <w:szCs w:val="24"/>
                <w:lang w:val="vi-VN"/>
              </w:rPr>
              <w:t xml:space="preserve"> </w:t>
            </w:r>
            <w:r w:rsidR="00B55EA8" w:rsidRPr="00333BDB">
              <w:rPr>
                <w:rFonts w:ascii="Times New Roman" w:hAnsi="Times New Roman" w:cs="Times New Roman"/>
                <w:sz w:val="24"/>
                <w:szCs w:val="24"/>
                <w:lang w:val="vi-VN"/>
              </w:rPr>
              <w:t>“</w:t>
            </w:r>
            <w:r w:rsidR="00B55EA8" w:rsidRPr="00333BDB">
              <w:rPr>
                <w:rFonts w:ascii="Times New Roman" w:hAnsi="Times New Roman" w:cs="Times New Roman"/>
                <w:sz w:val="24"/>
                <w:szCs w:val="24"/>
                <w:lang w:val="de-DE" w:eastAsia="vi-VN"/>
              </w:rPr>
              <w:t xml:space="preserve">7. Tổ chức, cá nhân </w:t>
            </w:r>
            <w:r w:rsidR="00B55EA8" w:rsidRPr="00333BDB">
              <w:rPr>
                <w:rFonts w:ascii="Times New Roman" w:hAnsi="Times New Roman" w:cs="Times New Roman"/>
                <w:sz w:val="24"/>
                <w:szCs w:val="24"/>
                <w:lang w:val="sv-SE"/>
              </w:rPr>
              <w:t>tham gia hoạt động khoa học và công nghệ phục vụ công nghiệp quốc phòng, an ninh theo nhiệm vụ do cấp có thẩm quyền phê duyệt</w:t>
            </w:r>
            <w:r w:rsidR="00B55EA8" w:rsidRPr="00333BDB">
              <w:rPr>
                <w:rFonts w:ascii="Times New Roman" w:hAnsi="Times New Roman" w:cs="Times New Roman"/>
                <w:sz w:val="24"/>
                <w:szCs w:val="24"/>
                <w:lang w:val="de-DE" w:eastAsia="vi-VN"/>
              </w:rPr>
              <w:t xml:space="preserve"> </w:t>
            </w:r>
            <w:r w:rsidR="00B55EA8" w:rsidRPr="00333BDB">
              <w:rPr>
                <w:rFonts w:ascii="Times New Roman" w:hAnsi="Times New Roman" w:cs="Times New Roman"/>
                <w:sz w:val="24"/>
                <w:szCs w:val="24"/>
                <w:lang w:val="sv-SE"/>
              </w:rPr>
              <w:t>được miễn trách nhiệm dân sự và hình sự trong trường hợp xảy ra thiệt hại, rủi ro do nguyên nhân khách quan khi đã thực hiện đầy đủ quy trình, quy định về nghiên cứu khoa học</w:t>
            </w:r>
            <w:r w:rsidR="00B55EA8" w:rsidRPr="00333BDB">
              <w:rPr>
                <w:rFonts w:ascii="Times New Roman" w:hAnsi="Times New Roman" w:cs="Times New Roman"/>
                <w:sz w:val="24"/>
                <w:szCs w:val="24"/>
                <w:lang w:val="vi-VN"/>
              </w:rPr>
              <w:t>”</w:t>
            </w:r>
          </w:p>
        </w:tc>
      </w:tr>
      <w:tr w:rsidR="00911C61" w:rsidRPr="00E70A8F" w:rsidTr="00992C33">
        <w:tc>
          <w:tcPr>
            <w:tcW w:w="851" w:type="dxa"/>
            <w:vMerge/>
          </w:tcPr>
          <w:p w:rsidR="00911C61" w:rsidRPr="00992C33" w:rsidRDefault="00911C61" w:rsidP="00992C33">
            <w:pPr>
              <w:spacing w:line="276" w:lineRule="auto"/>
              <w:jc w:val="center"/>
              <w:rPr>
                <w:rFonts w:ascii="Times New Roman" w:hAnsi="Times New Roman" w:cs="Times New Roman"/>
                <w:b/>
                <w:sz w:val="24"/>
                <w:szCs w:val="24"/>
                <w:lang w:val="vi-VN"/>
              </w:rPr>
            </w:pPr>
          </w:p>
        </w:tc>
        <w:tc>
          <w:tcPr>
            <w:tcW w:w="2121" w:type="dxa"/>
            <w:vMerge/>
          </w:tcPr>
          <w:p w:rsidR="00911C61" w:rsidRPr="00992C33" w:rsidRDefault="00911C61" w:rsidP="00992C33">
            <w:pPr>
              <w:jc w:val="center"/>
              <w:rPr>
                <w:rFonts w:ascii="Times New Roman" w:hAnsi="Times New Roman" w:cs="Times New Roman"/>
                <w:b/>
                <w:sz w:val="24"/>
                <w:szCs w:val="24"/>
                <w:lang w:val="vi-VN"/>
              </w:rPr>
            </w:pPr>
          </w:p>
        </w:tc>
        <w:tc>
          <w:tcPr>
            <w:tcW w:w="6662" w:type="dxa"/>
          </w:tcPr>
          <w:p w:rsidR="00911C61" w:rsidRPr="00333BDB" w:rsidRDefault="00911C61" w:rsidP="00B55EA8">
            <w:pPr>
              <w:jc w:val="both"/>
              <w:rPr>
                <w:rFonts w:ascii="Times New Roman" w:hAnsi="Times New Roman" w:cs="Times New Roman"/>
                <w:sz w:val="24"/>
                <w:szCs w:val="24"/>
                <w:lang w:val="vi-VN"/>
              </w:rPr>
            </w:pPr>
            <w:r w:rsidRPr="00333BDB">
              <w:rPr>
                <w:rFonts w:ascii="Times New Roman" w:hAnsi="Times New Roman" w:cs="Times New Roman"/>
                <w:sz w:val="24"/>
                <w:szCs w:val="24"/>
                <w:lang w:val="vi-VN"/>
              </w:rPr>
              <w:t>Tại khoản 5,6,7 Điều 48; điểm c,</w:t>
            </w:r>
            <w:r w:rsidR="00B55EA8" w:rsidRPr="00333BDB">
              <w:rPr>
                <w:rFonts w:ascii="Times New Roman" w:hAnsi="Times New Roman" w:cs="Times New Roman"/>
                <w:sz w:val="24"/>
                <w:szCs w:val="24"/>
                <w:lang w:val="vi-VN"/>
              </w:rPr>
              <w:t xml:space="preserve"> </w:t>
            </w:r>
            <w:r w:rsidRPr="00333BDB">
              <w:rPr>
                <w:rFonts w:ascii="Times New Roman" w:hAnsi="Times New Roman" w:cs="Times New Roman"/>
                <w:sz w:val="24"/>
                <w:szCs w:val="24"/>
                <w:lang w:val="vi-VN"/>
              </w:rPr>
              <w:t>đ khoản 2 Điều 50, một số quy định về cơ chế ưu đãi, khuyến khích đối với các doanh nghiệp tham gia sản xuất công nghiệp an ninh, quốc phòng, sản xuất và nhập khẩu sản phẩm lưỡng dụng chưa tạo được sự bình đẳng, cạnh tranh giữa các thành phần kinh tế tham gia hoạt động công nghiệp quốc phòng, an ninh như đã nêu tại Báo cáo số 182/BC-BQP ngày 19/01/2023 về đánh giá tác động của chính sách trong đề nghị xây dựng Luật (tại điểm a, mục 4.2, trang 14). Vì vậy, đề nghị cơ quan chủ trì phối hợp với các cơ quan có liên quan rà soát, đối chiếu với các luật có liên quan để bảo đảm sự thống nhất của các văn bản quy phạm pháp luật. Đồng thời, đề nghị rà soát các điều ước quốc tế song phương và đa phương về thương mại, đầu tư mà Việt Nam là thành viên, bảo đảm quy định của dự thảo Luật không mâu thuẫn với các nghĩa vụ quốc tế của Việt Nam</w:t>
            </w:r>
          </w:p>
        </w:tc>
        <w:tc>
          <w:tcPr>
            <w:tcW w:w="4962" w:type="dxa"/>
          </w:tcPr>
          <w:p w:rsidR="00911C61" w:rsidRPr="00333BDB" w:rsidRDefault="00737DC0" w:rsidP="00F93275">
            <w:pPr>
              <w:jc w:val="both"/>
              <w:rPr>
                <w:rFonts w:ascii="Times New Roman" w:hAnsi="Times New Roman" w:cs="Times New Roman"/>
                <w:sz w:val="24"/>
                <w:szCs w:val="24"/>
                <w:lang w:val="vi-VN"/>
              </w:rPr>
            </w:pPr>
            <w:r w:rsidRPr="00333BDB">
              <w:rPr>
                <w:rFonts w:ascii="Times New Roman" w:hAnsi="Times New Roman" w:cs="Times New Roman"/>
                <w:sz w:val="24"/>
                <w:szCs w:val="24"/>
                <w:lang w:val="vi-VN"/>
              </w:rPr>
              <w:t xml:space="preserve">Về vấn đề này, Bộ Quốc phòng </w:t>
            </w:r>
            <w:r w:rsidR="00B55EA8" w:rsidRPr="00333BDB">
              <w:rPr>
                <w:rFonts w:ascii="Times New Roman" w:hAnsi="Times New Roman" w:cs="Times New Roman"/>
                <w:sz w:val="24"/>
                <w:szCs w:val="24"/>
                <w:lang w:val="vi-VN"/>
              </w:rPr>
              <w:t>đã có giải trình</w:t>
            </w:r>
            <w:r w:rsidR="00F93275" w:rsidRPr="00333BDB">
              <w:rPr>
                <w:rFonts w:ascii="Times New Roman" w:hAnsi="Times New Roman" w:cs="Times New Roman"/>
                <w:sz w:val="24"/>
                <w:szCs w:val="24"/>
                <w:lang w:val="vi-VN"/>
              </w:rPr>
              <w:t>, làm rõ</w:t>
            </w:r>
            <w:r w:rsidR="00B55EA8" w:rsidRPr="00333BDB">
              <w:rPr>
                <w:rFonts w:ascii="Times New Roman" w:hAnsi="Times New Roman" w:cs="Times New Roman"/>
                <w:sz w:val="24"/>
                <w:szCs w:val="24"/>
                <w:lang w:val="vi-VN"/>
              </w:rPr>
              <w:t xml:space="preserve"> trong quá trình xây dựng lập Hồ sơ đề nghị của dự án Luật CNQP, AN và ĐVCN</w:t>
            </w:r>
            <w:r w:rsidRPr="00333BDB">
              <w:rPr>
                <w:rFonts w:ascii="Times New Roman" w:hAnsi="Times New Roman" w:cs="Times New Roman"/>
                <w:sz w:val="24"/>
                <w:szCs w:val="24"/>
                <w:lang w:val="vi-VN"/>
              </w:rPr>
              <w:t>.</w:t>
            </w:r>
            <w:r w:rsidR="00B55EA8" w:rsidRPr="00333BDB">
              <w:rPr>
                <w:rFonts w:ascii="Times New Roman" w:hAnsi="Times New Roman" w:cs="Times New Roman"/>
                <w:sz w:val="24"/>
                <w:szCs w:val="24"/>
                <w:lang w:val="vi-VN"/>
              </w:rPr>
              <w:t xml:space="preserve"> </w:t>
            </w:r>
          </w:p>
        </w:tc>
      </w:tr>
      <w:tr w:rsidR="00911C61" w:rsidRPr="00E70A8F" w:rsidTr="00992C33">
        <w:tc>
          <w:tcPr>
            <w:tcW w:w="851" w:type="dxa"/>
            <w:vMerge/>
          </w:tcPr>
          <w:p w:rsidR="00911C61" w:rsidRPr="00992C33" w:rsidRDefault="00911C61" w:rsidP="00992C33">
            <w:pPr>
              <w:spacing w:line="276" w:lineRule="auto"/>
              <w:jc w:val="center"/>
              <w:rPr>
                <w:rFonts w:ascii="Times New Roman" w:hAnsi="Times New Roman" w:cs="Times New Roman"/>
                <w:b/>
                <w:sz w:val="24"/>
                <w:szCs w:val="24"/>
                <w:lang w:val="vi-VN"/>
              </w:rPr>
            </w:pPr>
          </w:p>
        </w:tc>
        <w:tc>
          <w:tcPr>
            <w:tcW w:w="2121" w:type="dxa"/>
            <w:vMerge/>
          </w:tcPr>
          <w:p w:rsidR="00911C61" w:rsidRPr="00992C33" w:rsidRDefault="00911C61" w:rsidP="00992C33">
            <w:pPr>
              <w:jc w:val="center"/>
              <w:rPr>
                <w:rFonts w:ascii="Times New Roman" w:hAnsi="Times New Roman" w:cs="Times New Roman"/>
                <w:b/>
                <w:sz w:val="24"/>
                <w:szCs w:val="24"/>
                <w:lang w:val="vi-VN"/>
              </w:rPr>
            </w:pPr>
          </w:p>
        </w:tc>
        <w:tc>
          <w:tcPr>
            <w:tcW w:w="6662" w:type="dxa"/>
          </w:tcPr>
          <w:p w:rsidR="00911C61" w:rsidRPr="00333BDB" w:rsidRDefault="00911C61" w:rsidP="00237871">
            <w:pPr>
              <w:spacing w:line="276" w:lineRule="auto"/>
              <w:jc w:val="both"/>
              <w:rPr>
                <w:rFonts w:ascii="Times New Roman" w:hAnsi="Times New Roman" w:cs="Times New Roman"/>
                <w:sz w:val="24"/>
                <w:szCs w:val="24"/>
                <w:lang w:val="vi-VN"/>
              </w:rPr>
            </w:pPr>
            <w:r w:rsidRPr="00333BDB">
              <w:rPr>
                <w:rFonts w:ascii="Times New Roman" w:hAnsi="Times New Roman" w:cs="Times New Roman"/>
                <w:sz w:val="24"/>
                <w:szCs w:val="24"/>
                <w:lang w:val="vi-VN"/>
              </w:rPr>
              <w:t xml:space="preserve">Tại khoản 1 Điều 54, đề nghị chỉnh sửa như sau: “1. Thực hiện hợp tác quốc tế trên cơ sở tuân thủ pháp luật Việt Nam, thỏa thuận quốc tế và điều ước quốc tế mà nước Cộng hòa xã hội chủ nghĩa Việt Nam là thành viên </w:t>
            </w:r>
            <w:r w:rsidRPr="00333BDB">
              <w:rPr>
                <w:rFonts w:ascii="Times New Roman" w:hAnsi="Times New Roman" w:cs="Times New Roman"/>
                <w:strike/>
                <w:sz w:val="24"/>
                <w:szCs w:val="24"/>
                <w:lang w:val="vi-VN"/>
              </w:rPr>
              <w:t>và thỏa thuận quốc tế</w:t>
            </w:r>
            <w:r w:rsidRPr="00333BDB">
              <w:rPr>
                <w:rFonts w:ascii="Times New Roman" w:hAnsi="Times New Roman" w:cs="Times New Roman"/>
                <w:sz w:val="24"/>
                <w:szCs w:val="24"/>
                <w:lang w:val="vi-VN"/>
              </w:rPr>
              <w:t>…”.</w:t>
            </w:r>
          </w:p>
        </w:tc>
        <w:tc>
          <w:tcPr>
            <w:tcW w:w="4962" w:type="dxa"/>
          </w:tcPr>
          <w:p w:rsidR="00911C61" w:rsidRPr="00333BDB" w:rsidRDefault="00737DC0" w:rsidP="00F93275">
            <w:pPr>
              <w:spacing w:line="276" w:lineRule="auto"/>
              <w:jc w:val="both"/>
              <w:rPr>
                <w:rFonts w:ascii="Times New Roman" w:hAnsi="Times New Roman" w:cs="Times New Roman"/>
                <w:b/>
                <w:sz w:val="24"/>
                <w:szCs w:val="24"/>
                <w:lang w:val="vi-VN"/>
              </w:rPr>
            </w:pPr>
            <w:r w:rsidRPr="00333BDB">
              <w:rPr>
                <w:rFonts w:ascii="Times New Roman" w:hAnsi="Times New Roman" w:cs="Times New Roman"/>
                <w:sz w:val="24"/>
                <w:szCs w:val="24"/>
                <w:lang w:val="vi-VN"/>
              </w:rPr>
              <w:t xml:space="preserve">Về vấn đề này, Bộ Quốc phòng tiếp thu </w:t>
            </w:r>
            <w:r w:rsidR="00F93275" w:rsidRPr="00333BDB">
              <w:rPr>
                <w:rFonts w:ascii="Times New Roman" w:hAnsi="Times New Roman" w:cs="Times New Roman"/>
                <w:sz w:val="24"/>
                <w:szCs w:val="24"/>
                <w:lang w:val="vi-VN"/>
              </w:rPr>
              <w:t>và đã chỉnh sửa vào dự thảo</w:t>
            </w:r>
            <w:r w:rsidRPr="00333BDB">
              <w:rPr>
                <w:rFonts w:ascii="Times New Roman" w:hAnsi="Times New Roman" w:cs="Times New Roman"/>
                <w:sz w:val="24"/>
                <w:szCs w:val="24"/>
                <w:lang w:val="vi-VN"/>
              </w:rPr>
              <w:t>.</w:t>
            </w:r>
          </w:p>
        </w:tc>
      </w:tr>
      <w:tr w:rsidR="00911C61" w:rsidRPr="00E70A8F" w:rsidTr="00992C33">
        <w:tc>
          <w:tcPr>
            <w:tcW w:w="851" w:type="dxa"/>
            <w:vMerge/>
          </w:tcPr>
          <w:p w:rsidR="00911C61" w:rsidRPr="00992C33" w:rsidRDefault="00911C61" w:rsidP="00992C33">
            <w:pPr>
              <w:spacing w:line="276" w:lineRule="auto"/>
              <w:jc w:val="center"/>
              <w:rPr>
                <w:rFonts w:ascii="Times New Roman" w:hAnsi="Times New Roman" w:cs="Times New Roman"/>
                <w:b/>
                <w:sz w:val="24"/>
                <w:szCs w:val="24"/>
                <w:lang w:val="vi-VN"/>
              </w:rPr>
            </w:pPr>
          </w:p>
        </w:tc>
        <w:tc>
          <w:tcPr>
            <w:tcW w:w="2121" w:type="dxa"/>
            <w:vMerge/>
          </w:tcPr>
          <w:p w:rsidR="00911C61" w:rsidRPr="00992C33" w:rsidRDefault="00911C61" w:rsidP="00992C33">
            <w:pPr>
              <w:jc w:val="center"/>
              <w:rPr>
                <w:rFonts w:ascii="Times New Roman" w:hAnsi="Times New Roman" w:cs="Times New Roman"/>
                <w:b/>
                <w:sz w:val="24"/>
                <w:szCs w:val="24"/>
                <w:lang w:val="vi-VN"/>
              </w:rPr>
            </w:pPr>
          </w:p>
        </w:tc>
        <w:tc>
          <w:tcPr>
            <w:tcW w:w="6662" w:type="dxa"/>
          </w:tcPr>
          <w:p w:rsidR="00911C61" w:rsidRPr="00333BDB" w:rsidRDefault="00911C61" w:rsidP="00237871">
            <w:pPr>
              <w:spacing w:line="276" w:lineRule="auto"/>
              <w:jc w:val="both"/>
              <w:rPr>
                <w:rFonts w:ascii="Times New Roman" w:hAnsi="Times New Roman" w:cs="Times New Roman"/>
                <w:sz w:val="24"/>
                <w:szCs w:val="24"/>
                <w:lang w:val="vi-VN"/>
              </w:rPr>
            </w:pPr>
            <w:r w:rsidRPr="00333BDB">
              <w:rPr>
                <w:rFonts w:ascii="Times New Roman" w:hAnsi="Times New Roman" w:cs="Times New Roman"/>
                <w:sz w:val="24"/>
                <w:szCs w:val="24"/>
                <w:lang w:val="vi-VN"/>
              </w:rPr>
              <w:t>Tại điểm c, e khoản 2 Điều 55, đề nghị bổ sung theo hướng nêu rõ hoạt động “ký kết các hợp đồng thương mại quốc tế” và “Thăm, làm việc, trao đổi thông tin” nhằm phục vụ hoạt động công nghiệp quốc phòng, an ninh.</w:t>
            </w:r>
          </w:p>
        </w:tc>
        <w:tc>
          <w:tcPr>
            <w:tcW w:w="4962" w:type="dxa"/>
          </w:tcPr>
          <w:p w:rsidR="00911C61" w:rsidRPr="00333BDB" w:rsidRDefault="00737DC0" w:rsidP="003A09FE">
            <w:pPr>
              <w:spacing w:line="276" w:lineRule="auto"/>
              <w:jc w:val="both"/>
              <w:rPr>
                <w:rFonts w:ascii="Times New Roman" w:hAnsi="Times New Roman" w:cs="Times New Roman"/>
                <w:b/>
                <w:sz w:val="24"/>
                <w:szCs w:val="24"/>
                <w:lang w:val="vi-VN"/>
              </w:rPr>
            </w:pPr>
            <w:r w:rsidRPr="00333BDB">
              <w:rPr>
                <w:rFonts w:ascii="Times New Roman" w:hAnsi="Times New Roman" w:cs="Times New Roman"/>
                <w:sz w:val="24"/>
                <w:szCs w:val="24"/>
                <w:lang w:val="vi-VN"/>
              </w:rPr>
              <w:t xml:space="preserve">Về vấn đề này, Bộ Quốc phòng </w:t>
            </w:r>
            <w:r w:rsidR="003C3AC2" w:rsidRPr="00333BDB">
              <w:rPr>
                <w:rFonts w:ascii="Times New Roman" w:hAnsi="Times New Roman" w:cs="Times New Roman"/>
                <w:sz w:val="24"/>
                <w:szCs w:val="24"/>
                <w:lang w:val="vi-VN"/>
              </w:rPr>
              <w:t xml:space="preserve">giải trình như sau: </w:t>
            </w:r>
            <w:r w:rsidR="003A09FE" w:rsidRPr="003A09FE">
              <w:rPr>
                <w:rFonts w:ascii="Times New Roman" w:hAnsi="Times New Roman" w:cs="Times New Roman"/>
                <w:sz w:val="24"/>
                <w:szCs w:val="24"/>
                <w:lang w:val="vi-VN"/>
              </w:rPr>
              <w:t xml:space="preserve">quy định tại </w:t>
            </w:r>
            <w:r w:rsidR="003C3AC2" w:rsidRPr="00333BDB">
              <w:rPr>
                <w:rFonts w:ascii="Times New Roman" w:hAnsi="Times New Roman" w:cs="Times New Roman"/>
                <w:sz w:val="24"/>
                <w:szCs w:val="24"/>
                <w:lang w:val="vi-VN"/>
              </w:rPr>
              <w:t>điểm c và e khoản 2 Điều 55 đã bao gồm đầy đủ các hoạt động liên quan</w:t>
            </w:r>
            <w:r w:rsidR="003A09FE" w:rsidRPr="003A09FE">
              <w:rPr>
                <w:rFonts w:ascii="Times New Roman" w:hAnsi="Times New Roman" w:cs="Times New Roman"/>
                <w:sz w:val="24"/>
                <w:szCs w:val="24"/>
                <w:lang w:val="vi-VN"/>
              </w:rPr>
              <w:t xml:space="preserve"> đến </w:t>
            </w:r>
            <w:r w:rsidR="003A09FE" w:rsidRPr="00333BDB">
              <w:rPr>
                <w:rFonts w:ascii="Times New Roman" w:hAnsi="Times New Roman" w:cs="Times New Roman"/>
                <w:sz w:val="24"/>
                <w:szCs w:val="24"/>
                <w:lang w:val="vi-VN"/>
              </w:rPr>
              <w:t xml:space="preserve">“ký kết </w:t>
            </w:r>
            <w:r w:rsidR="003A09FE" w:rsidRPr="00333BDB">
              <w:rPr>
                <w:rFonts w:ascii="Times New Roman" w:hAnsi="Times New Roman" w:cs="Times New Roman"/>
                <w:sz w:val="24"/>
                <w:szCs w:val="24"/>
                <w:lang w:val="vi-VN"/>
              </w:rPr>
              <w:lastRenderedPageBreak/>
              <w:t>các hợp đồng thương mại quốc tế” và “</w:t>
            </w:r>
            <w:r w:rsidR="003A09FE" w:rsidRPr="003A09FE">
              <w:rPr>
                <w:rFonts w:ascii="Times New Roman" w:hAnsi="Times New Roman" w:cs="Times New Roman"/>
                <w:sz w:val="24"/>
                <w:szCs w:val="24"/>
                <w:lang w:val="vi-VN"/>
              </w:rPr>
              <w:t>t</w:t>
            </w:r>
            <w:r w:rsidR="003A09FE" w:rsidRPr="00333BDB">
              <w:rPr>
                <w:rFonts w:ascii="Times New Roman" w:hAnsi="Times New Roman" w:cs="Times New Roman"/>
                <w:sz w:val="24"/>
                <w:szCs w:val="24"/>
                <w:lang w:val="vi-VN"/>
              </w:rPr>
              <w:t>hăm, làm việc, trao đổi thông tin”</w:t>
            </w:r>
            <w:r w:rsidR="00F93275" w:rsidRPr="00333BDB">
              <w:rPr>
                <w:rFonts w:ascii="Times New Roman" w:hAnsi="Times New Roman" w:cs="Times New Roman"/>
                <w:sz w:val="24"/>
                <w:szCs w:val="24"/>
                <w:lang w:val="vi-VN"/>
              </w:rPr>
              <w:t>.</w:t>
            </w:r>
          </w:p>
        </w:tc>
      </w:tr>
      <w:tr w:rsidR="00911C61" w:rsidRPr="00E70A8F" w:rsidTr="00992C33">
        <w:tc>
          <w:tcPr>
            <w:tcW w:w="851" w:type="dxa"/>
            <w:vMerge/>
          </w:tcPr>
          <w:p w:rsidR="00911C61" w:rsidRPr="00992C33" w:rsidRDefault="00911C61" w:rsidP="00992C33">
            <w:pPr>
              <w:spacing w:line="276" w:lineRule="auto"/>
              <w:jc w:val="center"/>
              <w:rPr>
                <w:rFonts w:ascii="Times New Roman" w:hAnsi="Times New Roman" w:cs="Times New Roman"/>
                <w:b/>
                <w:sz w:val="24"/>
                <w:szCs w:val="24"/>
                <w:lang w:val="vi-VN"/>
              </w:rPr>
            </w:pPr>
          </w:p>
        </w:tc>
        <w:tc>
          <w:tcPr>
            <w:tcW w:w="2121" w:type="dxa"/>
            <w:vMerge/>
          </w:tcPr>
          <w:p w:rsidR="00911C61" w:rsidRPr="00992C33" w:rsidRDefault="00911C61" w:rsidP="00992C33">
            <w:pPr>
              <w:jc w:val="center"/>
              <w:rPr>
                <w:rFonts w:ascii="Times New Roman" w:hAnsi="Times New Roman" w:cs="Times New Roman"/>
                <w:b/>
                <w:sz w:val="24"/>
                <w:szCs w:val="24"/>
                <w:lang w:val="vi-VN"/>
              </w:rPr>
            </w:pPr>
          </w:p>
        </w:tc>
        <w:tc>
          <w:tcPr>
            <w:tcW w:w="6662" w:type="dxa"/>
          </w:tcPr>
          <w:p w:rsidR="00911C61" w:rsidRPr="00333BDB" w:rsidRDefault="00911C61" w:rsidP="00237871">
            <w:pPr>
              <w:spacing w:line="276" w:lineRule="auto"/>
              <w:jc w:val="both"/>
              <w:rPr>
                <w:rFonts w:ascii="Times New Roman" w:hAnsi="Times New Roman" w:cs="Times New Roman"/>
                <w:sz w:val="24"/>
                <w:szCs w:val="24"/>
                <w:lang w:val="vi-VN"/>
              </w:rPr>
            </w:pPr>
            <w:r w:rsidRPr="00333BDB">
              <w:rPr>
                <w:rFonts w:ascii="Times New Roman" w:hAnsi="Times New Roman" w:cs="Times New Roman"/>
                <w:sz w:val="24"/>
                <w:szCs w:val="24"/>
                <w:lang w:val="vi-VN"/>
              </w:rPr>
              <w:t>Tại khoản 1 Điều 56, đề nghị sửa theo hướng việc liên doanh, liên kết trong hoạt động công nghiệp quốc phòng, an ninh được thực hiện theo quy định của pháp luật về doanh nghiệp</w:t>
            </w:r>
          </w:p>
        </w:tc>
        <w:tc>
          <w:tcPr>
            <w:tcW w:w="4962" w:type="dxa"/>
          </w:tcPr>
          <w:p w:rsidR="00F93275" w:rsidRPr="00333BDB" w:rsidRDefault="00D0134D" w:rsidP="00237871">
            <w:pPr>
              <w:spacing w:line="276" w:lineRule="auto"/>
              <w:jc w:val="both"/>
              <w:rPr>
                <w:rFonts w:ascii="Times New Roman" w:hAnsi="Times New Roman" w:cs="Times New Roman"/>
                <w:sz w:val="24"/>
                <w:szCs w:val="24"/>
                <w:lang w:val="vi-VN"/>
              </w:rPr>
            </w:pPr>
            <w:r w:rsidRPr="00333BDB">
              <w:rPr>
                <w:rFonts w:ascii="Times New Roman" w:hAnsi="Times New Roman" w:cs="Times New Roman"/>
                <w:sz w:val="24"/>
                <w:szCs w:val="24"/>
                <w:lang w:val="vi-VN"/>
              </w:rPr>
              <w:t>Về vấn đề này, Bộ Quốc phòng</w:t>
            </w:r>
            <w:r w:rsidR="00F93275" w:rsidRPr="00333BDB">
              <w:rPr>
                <w:rFonts w:ascii="Times New Roman" w:hAnsi="Times New Roman" w:cs="Times New Roman"/>
                <w:sz w:val="24"/>
                <w:szCs w:val="24"/>
                <w:lang w:val="vi-VN"/>
              </w:rPr>
              <w:t xml:space="preserve"> nhất trí tiếp thu và làm rõ như sau:</w:t>
            </w:r>
          </w:p>
          <w:p w:rsidR="00911C61" w:rsidRPr="00333BDB" w:rsidRDefault="00D0134D" w:rsidP="00F93275">
            <w:pPr>
              <w:spacing w:line="276" w:lineRule="auto"/>
              <w:jc w:val="both"/>
              <w:rPr>
                <w:rFonts w:ascii="Times New Roman" w:hAnsi="Times New Roman" w:cs="Times New Roman"/>
                <w:b/>
                <w:sz w:val="24"/>
                <w:szCs w:val="24"/>
                <w:lang w:val="vi-VN"/>
              </w:rPr>
            </w:pPr>
            <w:r w:rsidRPr="00333BDB">
              <w:rPr>
                <w:rFonts w:ascii="Times New Roman" w:hAnsi="Times New Roman" w:cs="Times New Roman"/>
                <w:sz w:val="24"/>
                <w:szCs w:val="24"/>
                <w:lang w:val="vi-VN"/>
              </w:rPr>
              <w:t xml:space="preserve"> </w:t>
            </w:r>
            <w:r w:rsidR="00F93275" w:rsidRPr="00333BDB">
              <w:rPr>
                <w:rFonts w:ascii="Times New Roman" w:hAnsi="Times New Roman" w:cs="Times New Roman"/>
                <w:sz w:val="24"/>
                <w:szCs w:val="24"/>
                <w:lang w:val="vi-VN"/>
              </w:rPr>
              <w:t>Tại điểm d khoản 2 Điều 56 đã quy định “</w:t>
            </w:r>
            <w:r w:rsidR="00F93275" w:rsidRPr="00333BDB">
              <w:rPr>
                <w:rFonts w:ascii="Times New Roman" w:hAnsi="Times New Roman" w:cs="Times New Roman"/>
                <w:sz w:val="24"/>
                <w:szCs w:val="24"/>
                <w:lang w:val="sv-SE"/>
              </w:rPr>
              <w:t xml:space="preserve">d) Doanh nghiệp </w:t>
            </w:r>
            <w:r w:rsidR="00F93275" w:rsidRPr="00333BDB">
              <w:rPr>
                <w:rFonts w:ascii="Times New Roman" w:hAnsi="Times New Roman" w:cs="Times New Roman"/>
                <w:sz w:val="24"/>
                <w:szCs w:val="24"/>
                <w:lang w:val="vi-VN"/>
              </w:rPr>
              <w:t xml:space="preserve">liên doanh, liên kết phải chấp hành quy định của </w:t>
            </w:r>
            <w:r w:rsidR="00F93275" w:rsidRPr="00333BDB">
              <w:rPr>
                <w:rFonts w:ascii="Times New Roman" w:hAnsi="Times New Roman" w:cs="Times New Roman"/>
                <w:sz w:val="24"/>
                <w:szCs w:val="24"/>
                <w:lang w:val="sv-SE"/>
              </w:rPr>
              <w:t xml:space="preserve">Luật này và các quy định </w:t>
            </w:r>
            <w:r w:rsidR="00F93275" w:rsidRPr="00333BDB">
              <w:rPr>
                <w:rFonts w:ascii="Times New Roman" w:hAnsi="Times New Roman" w:cs="Times New Roman"/>
                <w:sz w:val="24"/>
                <w:szCs w:val="24"/>
                <w:lang w:val="vi-VN"/>
              </w:rPr>
              <w:t>pháp luật</w:t>
            </w:r>
            <w:r w:rsidR="00F93275" w:rsidRPr="00333BDB">
              <w:rPr>
                <w:rFonts w:ascii="Times New Roman" w:hAnsi="Times New Roman" w:cs="Times New Roman"/>
                <w:sz w:val="24"/>
                <w:szCs w:val="24"/>
                <w:lang w:val="sv-SE"/>
              </w:rPr>
              <w:t xml:space="preserve"> về đất đai, đầu tư và doanh nghiệp</w:t>
            </w:r>
            <w:r w:rsidR="00F93275" w:rsidRPr="00333BDB">
              <w:rPr>
                <w:rFonts w:ascii="Times New Roman" w:hAnsi="Times New Roman" w:cs="Times New Roman"/>
                <w:sz w:val="24"/>
                <w:szCs w:val="24"/>
                <w:lang w:val="vi-VN"/>
              </w:rPr>
              <w:t>”.</w:t>
            </w:r>
          </w:p>
        </w:tc>
      </w:tr>
      <w:tr w:rsidR="00911C61" w:rsidRPr="00E70A8F" w:rsidTr="00992C33">
        <w:tc>
          <w:tcPr>
            <w:tcW w:w="851" w:type="dxa"/>
            <w:vMerge/>
          </w:tcPr>
          <w:p w:rsidR="00911C61" w:rsidRPr="00992C33" w:rsidRDefault="00911C61" w:rsidP="00992C33">
            <w:pPr>
              <w:spacing w:line="276" w:lineRule="auto"/>
              <w:jc w:val="center"/>
              <w:rPr>
                <w:rFonts w:ascii="Times New Roman" w:hAnsi="Times New Roman" w:cs="Times New Roman"/>
                <w:b/>
                <w:sz w:val="24"/>
                <w:szCs w:val="24"/>
                <w:lang w:val="vi-VN"/>
              </w:rPr>
            </w:pPr>
          </w:p>
        </w:tc>
        <w:tc>
          <w:tcPr>
            <w:tcW w:w="2121" w:type="dxa"/>
            <w:vMerge/>
          </w:tcPr>
          <w:p w:rsidR="00911C61" w:rsidRPr="00992C33" w:rsidRDefault="00911C61" w:rsidP="00992C33">
            <w:pPr>
              <w:jc w:val="center"/>
              <w:rPr>
                <w:rFonts w:ascii="Times New Roman" w:hAnsi="Times New Roman" w:cs="Times New Roman"/>
                <w:b/>
                <w:sz w:val="24"/>
                <w:szCs w:val="24"/>
                <w:lang w:val="vi-VN"/>
              </w:rPr>
            </w:pPr>
          </w:p>
        </w:tc>
        <w:tc>
          <w:tcPr>
            <w:tcW w:w="6662" w:type="dxa"/>
          </w:tcPr>
          <w:p w:rsidR="00911C61" w:rsidRPr="00333BDB" w:rsidRDefault="00911C61" w:rsidP="00237871">
            <w:pPr>
              <w:spacing w:line="276" w:lineRule="auto"/>
              <w:jc w:val="both"/>
              <w:rPr>
                <w:rFonts w:ascii="Times New Roman" w:hAnsi="Times New Roman" w:cs="Times New Roman"/>
                <w:sz w:val="24"/>
                <w:szCs w:val="24"/>
                <w:lang w:val="vi-VN"/>
              </w:rPr>
            </w:pPr>
            <w:r w:rsidRPr="00333BDB">
              <w:rPr>
                <w:rFonts w:ascii="Times New Roman" w:hAnsi="Times New Roman" w:cs="Times New Roman"/>
                <w:sz w:val="24"/>
                <w:szCs w:val="24"/>
                <w:lang w:val="vi-VN"/>
              </w:rPr>
              <w:t>Ý kiến khác:</w:t>
            </w:r>
          </w:p>
          <w:p w:rsidR="00911C61" w:rsidRPr="00333BDB" w:rsidRDefault="00911C61" w:rsidP="00237871">
            <w:pPr>
              <w:spacing w:line="276" w:lineRule="auto"/>
              <w:jc w:val="both"/>
              <w:rPr>
                <w:rFonts w:ascii="Times New Roman" w:hAnsi="Times New Roman" w:cs="Times New Roman"/>
                <w:sz w:val="24"/>
                <w:szCs w:val="24"/>
                <w:lang w:val="vi-VN"/>
              </w:rPr>
            </w:pPr>
            <w:r w:rsidRPr="00333BDB">
              <w:rPr>
                <w:rFonts w:ascii="Times New Roman" w:hAnsi="Times New Roman" w:cs="Times New Roman"/>
                <w:sz w:val="24"/>
                <w:szCs w:val="24"/>
                <w:lang w:val="vi-VN"/>
              </w:rPr>
              <w:t>Đề nghị Cơ quan soạn thảo bổ sung Báo cáo tổng hợp giải trình, tiếp thu các nội dung góp ý của các bộ, ngành đối với Hồ sơ đề nghị xây dựng Luật theo đúng quy định của Luật ban hành văn bản quy phạm pháp luật năm 2015</w:t>
            </w:r>
          </w:p>
        </w:tc>
        <w:tc>
          <w:tcPr>
            <w:tcW w:w="4962" w:type="dxa"/>
          </w:tcPr>
          <w:p w:rsidR="00911C61" w:rsidRPr="00333BDB" w:rsidRDefault="003C3AC2" w:rsidP="00F93275">
            <w:pPr>
              <w:spacing w:line="276" w:lineRule="auto"/>
              <w:jc w:val="both"/>
              <w:rPr>
                <w:rFonts w:ascii="Times New Roman" w:hAnsi="Times New Roman" w:cs="Times New Roman"/>
                <w:b/>
                <w:sz w:val="24"/>
                <w:szCs w:val="24"/>
                <w:lang w:val="vi-VN"/>
              </w:rPr>
            </w:pPr>
            <w:r w:rsidRPr="00333BDB">
              <w:rPr>
                <w:rFonts w:ascii="Times New Roman" w:hAnsi="Times New Roman" w:cs="Times New Roman"/>
                <w:sz w:val="24"/>
                <w:szCs w:val="24"/>
                <w:lang w:val="vi-VN"/>
              </w:rPr>
              <w:t xml:space="preserve">Về vấn đề này, Bộ Quốc phòng </w:t>
            </w:r>
            <w:r w:rsidR="00F93275" w:rsidRPr="00333BDB">
              <w:rPr>
                <w:rFonts w:ascii="Times New Roman" w:hAnsi="Times New Roman" w:cs="Times New Roman"/>
                <w:sz w:val="24"/>
                <w:szCs w:val="24"/>
                <w:lang w:val="vi-VN"/>
              </w:rPr>
              <w:t xml:space="preserve">nhất trí </w:t>
            </w:r>
            <w:r w:rsidRPr="00333BDB">
              <w:rPr>
                <w:rFonts w:ascii="Times New Roman" w:hAnsi="Times New Roman" w:cs="Times New Roman"/>
                <w:sz w:val="24"/>
                <w:szCs w:val="24"/>
                <w:lang w:val="vi-VN"/>
              </w:rPr>
              <w:t>tiếp thu</w:t>
            </w:r>
            <w:r w:rsidR="00F93275" w:rsidRPr="00333BDB">
              <w:rPr>
                <w:rFonts w:ascii="Times New Roman" w:hAnsi="Times New Roman" w:cs="Times New Roman"/>
                <w:sz w:val="24"/>
                <w:szCs w:val="24"/>
                <w:lang w:val="vi-VN"/>
              </w:rPr>
              <w:t>.</w:t>
            </w:r>
            <w:r w:rsidRPr="00333BDB">
              <w:rPr>
                <w:rFonts w:ascii="Times New Roman" w:hAnsi="Times New Roman" w:cs="Times New Roman"/>
                <w:sz w:val="24"/>
                <w:szCs w:val="24"/>
                <w:lang w:val="vi-VN"/>
              </w:rPr>
              <w:t xml:space="preserve"> </w:t>
            </w:r>
          </w:p>
        </w:tc>
      </w:tr>
      <w:tr w:rsidR="00911C61" w:rsidRPr="00E70A8F" w:rsidTr="00992C33">
        <w:tc>
          <w:tcPr>
            <w:tcW w:w="851" w:type="dxa"/>
            <w:vMerge/>
          </w:tcPr>
          <w:p w:rsidR="00911C61" w:rsidRPr="00992C33" w:rsidRDefault="00911C61" w:rsidP="00992C33">
            <w:pPr>
              <w:spacing w:line="276" w:lineRule="auto"/>
              <w:jc w:val="center"/>
              <w:rPr>
                <w:rFonts w:ascii="Times New Roman" w:hAnsi="Times New Roman" w:cs="Times New Roman"/>
                <w:b/>
                <w:sz w:val="24"/>
                <w:szCs w:val="24"/>
                <w:lang w:val="vi-VN"/>
              </w:rPr>
            </w:pPr>
          </w:p>
        </w:tc>
        <w:tc>
          <w:tcPr>
            <w:tcW w:w="2121" w:type="dxa"/>
            <w:vMerge/>
          </w:tcPr>
          <w:p w:rsidR="00911C61" w:rsidRPr="00992C33" w:rsidRDefault="00911C61" w:rsidP="00992C33">
            <w:pPr>
              <w:jc w:val="center"/>
              <w:rPr>
                <w:rFonts w:ascii="Times New Roman" w:hAnsi="Times New Roman" w:cs="Times New Roman"/>
                <w:b/>
                <w:sz w:val="24"/>
                <w:szCs w:val="24"/>
                <w:lang w:val="vi-VN"/>
              </w:rPr>
            </w:pPr>
          </w:p>
        </w:tc>
        <w:tc>
          <w:tcPr>
            <w:tcW w:w="6662" w:type="dxa"/>
          </w:tcPr>
          <w:p w:rsidR="00911C61" w:rsidRPr="00333BDB" w:rsidRDefault="00911C61" w:rsidP="00237871">
            <w:pPr>
              <w:spacing w:line="276" w:lineRule="auto"/>
              <w:jc w:val="both"/>
              <w:rPr>
                <w:rFonts w:ascii="Times New Roman" w:hAnsi="Times New Roman" w:cs="Times New Roman"/>
                <w:sz w:val="24"/>
                <w:szCs w:val="24"/>
                <w:lang w:val="vi-VN"/>
              </w:rPr>
            </w:pPr>
            <w:r w:rsidRPr="00333BDB">
              <w:rPr>
                <w:rFonts w:ascii="Times New Roman" w:hAnsi="Times New Roman" w:cs="Times New Roman"/>
                <w:sz w:val="24"/>
                <w:szCs w:val="24"/>
                <w:lang w:val="vi-VN"/>
              </w:rPr>
              <w:t>Đề nghị Cơ quan soạn thảo rà soát, cân nhắc tham khảo, bổ sung các ý kiến đóng góp của Bộ Ngoại giao tại văn bản số 3189/BNG-THKT ngày 02/8/2022 đối với Hồ sơ đề nghị xây dựng Luật Công nghiệp quốc phòng, an ninh và động viên công nghiệp</w:t>
            </w:r>
          </w:p>
        </w:tc>
        <w:tc>
          <w:tcPr>
            <w:tcW w:w="4962" w:type="dxa"/>
          </w:tcPr>
          <w:p w:rsidR="00911C61" w:rsidRPr="00333BDB" w:rsidRDefault="00F93275" w:rsidP="00237871">
            <w:pPr>
              <w:spacing w:line="276" w:lineRule="auto"/>
              <w:jc w:val="both"/>
              <w:rPr>
                <w:rFonts w:ascii="Times New Roman" w:hAnsi="Times New Roman" w:cs="Times New Roman"/>
                <w:b/>
                <w:sz w:val="24"/>
                <w:szCs w:val="24"/>
                <w:lang w:val="vi-VN"/>
              </w:rPr>
            </w:pPr>
            <w:r w:rsidRPr="00333BDB">
              <w:rPr>
                <w:rFonts w:ascii="Times New Roman" w:hAnsi="Times New Roman" w:cs="Times New Roman"/>
                <w:sz w:val="24"/>
                <w:szCs w:val="24"/>
                <w:lang w:val="vi-VN"/>
              </w:rPr>
              <w:t>Về vấn đề này, Bộ Quốc phòng nhất trí tiếp thu.</w:t>
            </w:r>
          </w:p>
        </w:tc>
      </w:tr>
      <w:tr w:rsidR="00992C33" w:rsidRPr="00F5044E" w:rsidTr="00992C33">
        <w:tc>
          <w:tcPr>
            <w:tcW w:w="851" w:type="dxa"/>
            <w:vMerge w:val="restart"/>
          </w:tcPr>
          <w:p w:rsidR="00992C33" w:rsidRPr="00992C33" w:rsidRDefault="00992C33" w:rsidP="00992C33">
            <w:pPr>
              <w:spacing w:line="276" w:lineRule="auto"/>
              <w:jc w:val="center"/>
              <w:rPr>
                <w:rFonts w:ascii="Times New Roman" w:hAnsi="Times New Roman" w:cs="Times New Roman"/>
                <w:b/>
                <w:sz w:val="24"/>
                <w:szCs w:val="24"/>
              </w:rPr>
            </w:pPr>
            <w:r w:rsidRPr="00992C33">
              <w:rPr>
                <w:rFonts w:ascii="Times New Roman" w:hAnsi="Times New Roman" w:cs="Times New Roman"/>
                <w:b/>
                <w:sz w:val="24"/>
                <w:szCs w:val="24"/>
              </w:rPr>
              <w:t>5</w:t>
            </w:r>
          </w:p>
        </w:tc>
        <w:tc>
          <w:tcPr>
            <w:tcW w:w="2121" w:type="dxa"/>
            <w:vMerge w:val="restart"/>
          </w:tcPr>
          <w:p w:rsidR="00992C33" w:rsidRPr="00992C33" w:rsidRDefault="00992C33" w:rsidP="00992C33">
            <w:pPr>
              <w:spacing w:line="276" w:lineRule="auto"/>
              <w:jc w:val="center"/>
              <w:rPr>
                <w:rFonts w:ascii="Times New Roman" w:hAnsi="Times New Roman" w:cs="Times New Roman"/>
                <w:b/>
                <w:sz w:val="24"/>
                <w:szCs w:val="24"/>
              </w:rPr>
            </w:pPr>
            <w:r w:rsidRPr="00992C33">
              <w:rPr>
                <w:rFonts w:ascii="Times New Roman" w:hAnsi="Times New Roman" w:cs="Times New Roman"/>
                <w:b/>
                <w:sz w:val="24"/>
                <w:szCs w:val="24"/>
              </w:rPr>
              <w:t>Bộ Thông tin và truyền thông</w:t>
            </w:r>
          </w:p>
        </w:tc>
        <w:tc>
          <w:tcPr>
            <w:tcW w:w="6662" w:type="dxa"/>
          </w:tcPr>
          <w:p w:rsidR="00992C33" w:rsidRPr="00333BDB" w:rsidRDefault="00992C33" w:rsidP="00237871">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 xml:space="preserve">Khoản 11 Điều 2 Dự thảo Luật: Đề nghị rà soát và cân nhắc cụ thể phạm vi quy định về công nghiệp lưỡng dụng phục vụ mục đích dân sinh để tránh trùng lặp với các Luật chuyên ngành khác (Luật Công nghệ cao, Luật Khoa học và công nghệ, Luật Công nghệ thông tin, …) kể cả các luật đang xây dựng như Luật phát triển công nghiệp, Luật công nghiệp công nghệ số. </w:t>
            </w:r>
          </w:p>
        </w:tc>
        <w:tc>
          <w:tcPr>
            <w:tcW w:w="4962" w:type="dxa"/>
          </w:tcPr>
          <w:p w:rsidR="00992C33" w:rsidRPr="00333BDB" w:rsidRDefault="00992C33" w:rsidP="00237871">
            <w:pPr>
              <w:spacing w:line="276" w:lineRule="auto"/>
              <w:jc w:val="both"/>
              <w:rPr>
                <w:rFonts w:ascii="Times New Roman" w:hAnsi="Times New Roman" w:cs="Times New Roman"/>
                <w:b/>
                <w:sz w:val="24"/>
                <w:szCs w:val="24"/>
              </w:rPr>
            </w:pPr>
            <w:r w:rsidRPr="00333BDB">
              <w:rPr>
                <w:rFonts w:ascii="Times New Roman" w:hAnsi="Times New Roman" w:cs="Times New Roman"/>
                <w:sz w:val="24"/>
                <w:szCs w:val="24"/>
              </w:rPr>
              <w:t>Về vấn đề này, Bộ Quốc phòng nhất trí tiếp thu.</w:t>
            </w:r>
          </w:p>
        </w:tc>
      </w:tr>
      <w:tr w:rsidR="00992C33" w:rsidRPr="00F5044E" w:rsidTr="00992C33">
        <w:tc>
          <w:tcPr>
            <w:tcW w:w="851" w:type="dxa"/>
            <w:vMerge/>
          </w:tcPr>
          <w:p w:rsidR="00992C33" w:rsidRPr="00992C33" w:rsidRDefault="00992C33" w:rsidP="00992C33">
            <w:pPr>
              <w:spacing w:line="276" w:lineRule="auto"/>
              <w:jc w:val="center"/>
              <w:rPr>
                <w:rFonts w:ascii="Times New Roman" w:hAnsi="Times New Roman" w:cs="Times New Roman"/>
                <w:b/>
                <w:sz w:val="24"/>
                <w:szCs w:val="24"/>
              </w:rPr>
            </w:pPr>
          </w:p>
        </w:tc>
        <w:tc>
          <w:tcPr>
            <w:tcW w:w="2121" w:type="dxa"/>
            <w:vMerge/>
          </w:tcPr>
          <w:p w:rsidR="00992C33" w:rsidRPr="00992C33" w:rsidRDefault="00992C33" w:rsidP="00992C33">
            <w:pPr>
              <w:spacing w:line="276" w:lineRule="auto"/>
              <w:jc w:val="center"/>
              <w:rPr>
                <w:rFonts w:ascii="Times New Roman" w:hAnsi="Times New Roman" w:cs="Times New Roman"/>
                <w:b/>
                <w:sz w:val="24"/>
                <w:szCs w:val="24"/>
              </w:rPr>
            </w:pPr>
          </w:p>
        </w:tc>
        <w:tc>
          <w:tcPr>
            <w:tcW w:w="6662" w:type="dxa"/>
          </w:tcPr>
          <w:p w:rsidR="00992C33" w:rsidRPr="00333BDB" w:rsidRDefault="00992C33" w:rsidP="00237871">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 xml:space="preserve">Về phương thức giao nhiệm vụ, đặt hàng trong phát triển sản phẩm quốc phòng, an ninh; đối với phương thức giao nhiệm vụ, đặt hàng thì cần phải rõ 2 yếu tố là: số lượng và giá cả. Tuy nhiên, hai vấn đề này chưa được quy định cụ thể ở dự thảo Luật. Hai nội dung này rất cần thiết để cơ sở công nghiệp quốc phòng, an ninh hoặc doanh </w:t>
            </w:r>
            <w:r w:rsidRPr="00333BDB">
              <w:rPr>
                <w:rFonts w:ascii="Times New Roman" w:hAnsi="Times New Roman" w:cs="Times New Roman"/>
                <w:sz w:val="24"/>
                <w:szCs w:val="24"/>
              </w:rPr>
              <w:lastRenderedPageBreak/>
              <w:t>nghiệp dân sinh đầu tư nguồn lực thực hiện. Do đó, đề nghị cân nhắc bổ sung nội dung này.</w:t>
            </w:r>
          </w:p>
        </w:tc>
        <w:tc>
          <w:tcPr>
            <w:tcW w:w="4962" w:type="dxa"/>
          </w:tcPr>
          <w:p w:rsidR="00992C33" w:rsidRPr="00333BDB" w:rsidRDefault="00992C33" w:rsidP="00237871">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lastRenderedPageBreak/>
              <w:t>Về vấn đề này, Bộ Quốc phòng tiếp thu và làm rõ như sau:</w:t>
            </w:r>
          </w:p>
          <w:p w:rsidR="00992C33" w:rsidRPr="00333BDB" w:rsidRDefault="00992C33" w:rsidP="00237871">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 xml:space="preserve">Trong dự thảo chỉ quy định về phương thức thực hiện sản xuất quốc phòng, an ninh. Về số lương và giá cả sẽ được quy định rõ trong quyết định </w:t>
            </w:r>
            <w:r w:rsidRPr="00333BDB">
              <w:rPr>
                <w:rFonts w:ascii="Times New Roman" w:hAnsi="Times New Roman" w:cs="Times New Roman"/>
                <w:sz w:val="24"/>
                <w:szCs w:val="24"/>
              </w:rPr>
              <w:lastRenderedPageBreak/>
              <w:t xml:space="preserve">(đối với trường hợp giao nhiệm vụ) hoặc trong hợp đồng (đối với trường hợp đặt hàng). Để đảm bảo sự phù hợp với thực tiễn và linh hoạt khi áp dụng, trong dự thảo Luật sẽ không quy định về số lượng và giá cả sản phẩm quốc phòng, an ninh. </w:t>
            </w:r>
          </w:p>
        </w:tc>
      </w:tr>
      <w:tr w:rsidR="00992C33" w:rsidRPr="00F5044E" w:rsidTr="00992C33">
        <w:tc>
          <w:tcPr>
            <w:tcW w:w="851" w:type="dxa"/>
            <w:vMerge/>
          </w:tcPr>
          <w:p w:rsidR="00992C33" w:rsidRPr="00992C33" w:rsidRDefault="00992C33" w:rsidP="00992C33">
            <w:pPr>
              <w:spacing w:line="276" w:lineRule="auto"/>
              <w:jc w:val="center"/>
              <w:rPr>
                <w:rFonts w:ascii="Times New Roman" w:hAnsi="Times New Roman" w:cs="Times New Roman"/>
                <w:b/>
                <w:sz w:val="24"/>
                <w:szCs w:val="24"/>
              </w:rPr>
            </w:pPr>
          </w:p>
        </w:tc>
        <w:tc>
          <w:tcPr>
            <w:tcW w:w="2121" w:type="dxa"/>
            <w:vMerge/>
          </w:tcPr>
          <w:p w:rsidR="00992C33" w:rsidRPr="00992C33" w:rsidRDefault="00992C33" w:rsidP="00992C33">
            <w:pPr>
              <w:spacing w:line="276" w:lineRule="auto"/>
              <w:jc w:val="center"/>
              <w:rPr>
                <w:rFonts w:ascii="Times New Roman" w:hAnsi="Times New Roman" w:cs="Times New Roman"/>
                <w:b/>
                <w:sz w:val="24"/>
                <w:szCs w:val="24"/>
              </w:rPr>
            </w:pPr>
          </w:p>
        </w:tc>
        <w:tc>
          <w:tcPr>
            <w:tcW w:w="6662" w:type="dxa"/>
          </w:tcPr>
          <w:p w:rsidR="00992C33" w:rsidRPr="00333BDB" w:rsidRDefault="00992C33" w:rsidP="00C07235">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 xml:space="preserve">Về việc huy động doanh nghiệp dân sinh tham gia phát triển công nghiệp quốc phòng, an ninh: Đề nghị cân nhắc nghiên cứu bổ sung các hình thức khác để huy động doanh nghiệp dân sinh tham gia phát triển công nghiệp QPAN bằng việc hợp tác Nhà nước và doanh nghiệp cùng có lợi thông qua hợp đồng hợp tác, khuyến khích góp nguồn lực, góp vốn, liên doanh liên kết. </w:t>
            </w:r>
          </w:p>
        </w:tc>
        <w:tc>
          <w:tcPr>
            <w:tcW w:w="4962" w:type="dxa"/>
          </w:tcPr>
          <w:p w:rsidR="00992C33" w:rsidRPr="00333BDB" w:rsidRDefault="00992C33" w:rsidP="00237871">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Về vấn đề này, Bộ Quốc phòng tiếp thu và nghiên cứu.</w:t>
            </w:r>
          </w:p>
        </w:tc>
      </w:tr>
      <w:tr w:rsidR="00992C33" w:rsidRPr="00F5044E" w:rsidTr="00992C33">
        <w:tc>
          <w:tcPr>
            <w:tcW w:w="851" w:type="dxa"/>
            <w:vMerge/>
          </w:tcPr>
          <w:p w:rsidR="00992C33" w:rsidRPr="00992C33" w:rsidRDefault="00992C33" w:rsidP="00992C33">
            <w:pPr>
              <w:spacing w:line="276" w:lineRule="auto"/>
              <w:jc w:val="center"/>
              <w:rPr>
                <w:rFonts w:ascii="Times New Roman" w:hAnsi="Times New Roman" w:cs="Times New Roman"/>
                <w:b/>
                <w:sz w:val="24"/>
                <w:szCs w:val="24"/>
              </w:rPr>
            </w:pPr>
          </w:p>
        </w:tc>
        <w:tc>
          <w:tcPr>
            <w:tcW w:w="2121" w:type="dxa"/>
            <w:vMerge/>
          </w:tcPr>
          <w:p w:rsidR="00992C33" w:rsidRPr="00992C33" w:rsidRDefault="00992C33" w:rsidP="00992C33">
            <w:pPr>
              <w:spacing w:line="276" w:lineRule="auto"/>
              <w:jc w:val="center"/>
              <w:rPr>
                <w:rFonts w:ascii="Times New Roman" w:hAnsi="Times New Roman" w:cs="Times New Roman"/>
                <w:b/>
                <w:sz w:val="24"/>
                <w:szCs w:val="24"/>
              </w:rPr>
            </w:pPr>
          </w:p>
        </w:tc>
        <w:tc>
          <w:tcPr>
            <w:tcW w:w="6662" w:type="dxa"/>
          </w:tcPr>
          <w:p w:rsidR="00992C33" w:rsidRPr="00333BDB" w:rsidRDefault="00992C33" w:rsidP="00237871">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 xml:space="preserve">Đối với chính sách thu hút nhân lực chất lượng cao: Đề nghị cân nhắc quy định miễn thuế thu nhập cá nhân đối với các nhà khoa học đầu ngành, chuyên gia chất lượng cao (trong và ngoài nước) làm việc trong các dự án nghiên cứu - phát triển, chế tạo và sản xuất vũ khí trang bị kỹ thuật chiến lược, phương tiện kỹ thuật nghiệp vụ đặc biệt (điểm d khoản 4 Điều 51). </w:t>
            </w:r>
          </w:p>
        </w:tc>
        <w:tc>
          <w:tcPr>
            <w:tcW w:w="4962" w:type="dxa"/>
          </w:tcPr>
          <w:p w:rsidR="00992C33" w:rsidRPr="00333BDB" w:rsidRDefault="00992C33" w:rsidP="00237871">
            <w:pPr>
              <w:spacing w:line="276" w:lineRule="auto"/>
              <w:jc w:val="both"/>
              <w:rPr>
                <w:rFonts w:ascii="Times New Roman" w:hAnsi="Times New Roman" w:cs="Times New Roman"/>
                <w:b/>
                <w:sz w:val="24"/>
                <w:szCs w:val="24"/>
              </w:rPr>
            </w:pPr>
            <w:r w:rsidRPr="00333BDB">
              <w:rPr>
                <w:rFonts w:ascii="Times New Roman" w:hAnsi="Times New Roman" w:cs="Times New Roman"/>
                <w:sz w:val="24"/>
                <w:szCs w:val="24"/>
              </w:rPr>
              <w:t>Về vấn đề này, Bộ Quốc phòng tiếp thu và đã chỉnh sửa trong dự thảo tại điểm d khoản 1 Điề</w:t>
            </w:r>
            <w:r w:rsidR="003A09FE">
              <w:rPr>
                <w:rFonts w:ascii="Times New Roman" w:hAnsi="Times New Roman" w:cs="Times New Roman"/>
                <w:sz w:val="24"/>
                <w:szCs w:val="24"/>
              </w:rPr>
              <w:t>u 51</w:t>
            </w:r>
            <w:r w:rsidRPr="00333BDB">
              <w:rPr>
                <w:rFonts w:ascii="Times New Roman" w:hAnsi="Times New Roman" w:cs="Times New Roman"/>
                <w:sz w:val="24"/>
                <w:szCs w:val="24"/>
              </w:rPr>
              <w:t xml:space="preserve"> chỉ quy định giảm 50% thuế thu nhập cá nhân, không quy định miễn thuế thu nhập cá nhân. Hạn mức này phù hợp với chính sách của Nhà nước trong trọng dụng nhân lực chất lượng cao trong lĩnh vực công nghệ cao.</w:t>
            </w:r>
          </w:p>
        </w:tc>
      </w:tr>
      <w:tr w:rsidR="00992C33" w:rsidRPr="00F5044E" w:rsidTr="00992C33">
        <w:tc>
          <w:tcPr>
            <w:tcW w:w="851" w:type="dxa"/>
            <w:vMerge/>
          </w:tcPr>
          <w:p w:rsidR="00992C33" w:rsidRPr="00992C33" w:rsidRDefault="00992C33" w:rsidP="00992C33">
            <w:pPr>
              <w:spacing w:line="276" w:lineRule="auto"/>
              <w:jc w:val="center"/>
              <w:rPr>
                <w:rFonts w:ascii="Times New Roman" w:hAnsi="Times New Roman" w:cs="Times New Roman"/>
                <w:b/>
                <w:sz w:val="24"/>
                <w:szCs w:val="24"/>
              </w:rPr>
            </w:pPr>
          </w:p>
        </w:tc>
        <w:tc>
          <w:tcPr>
            <w:tcW w:w="2121" w:type="dxa"/>
            <w:vMerge/>
          </w:tcPr>
          <w:p w:rsidR="00992C33" w:rsidRPr="00992C33" w:rsidRDefault="00992C33" w:rsidP="00992C33">
            <w:pPr>
              <w:spacing w:line="276" w:lineRule="auto"/>
              <w:jc w:val="center"/>
              <w:rPr>
                <w:rFonts w:ascii="Times New Roman" w:hAnsi="Times New Roman" w:cs="Times New Roman"/>
                <w:b/>
                <w:sz w:val="24"/>
                <w:szCs w:val="24"/>
              </w:rPr>
            </w:pPr>
          </w:p>
        </w:tc>
        <w:tc>
          <w:tcPr>
            <w:tcW w:w="6662" w:type="dxa"/>
          </w:tcPr>
          <w:p w:rsidR="00992C33" w:rsidRPr="00333BDB" w:rsidRDefault="00992C33" w:rsidP="00237871">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 xml:space="preserve">Điều 23 về đất phục vụ công nghiệp quốc phòng, an ninh: Đề nghị rà soát quy định đồng bộ với Luật đất đai về mục đích, thẩm quyền phê duyệt quy hoạch, kế hoạch sử dụng đất quốc phòng, an ninh trong đó có đất phục vụ công nghiệp quốc phòng, an ninh. </w:t>
            </w:r>
          </w:p>
        </w:tc>
        <w:tc>
          <w:tcPr>
            <w:tcW w:w="4962" w:type="dxa"/>
          </w:tcPr>
          <w:p w:rsidR="00992C33" w:rsidRPr="00333BDB" w:rsidRDefault="00992C33" w:rsidP="00237871">
            <w:pPr>
              <w:spacing w:line="276" w:lineRule="auto"/>
              <w:jc w:val="both"/>
              <w:rPr>
                <w:rFonts w:ascii="Times New Roman" w:hAnsi="Times New Roman" w:cs="Times New Roman"/>
                <w:b/>
                <w:sz w:val="24"/>
                <w:szCs w:val="24"/>
              </w:rPr>
            </w:pPr>
            <w:r w:rsidRPr="00333BDB">
              <w:rPr>
                <w:rFonts w:ascii="Times New Roman" w:hAnsi="Times New Roman" w:cs="Times New Roman"/>
                <w:sz w:val="24"/>
                <w:szCs w:val="24"/>
              </w:rPr>
              <w:t>Về vấn đề này, Bộ Quốc phòng tiếp thu.</w:t>
            </w:r>
          </w:p>
        </w:tc>
      </w:tr>
      <w:tr w:rsidR="00992C33" w:rsidRPr="00F5044E" w:rsidTr="00992C33">
        <w:tc>
          <w:tcPr>
            <w:tcW w:w="851" w:type="dxa"/>
            <w:vMerge/>
          </w:tcPr>
          <w:p w:rsidR="00992C33" w:rsidRPr="00992C33" w:rsidRDefault="00992C33" w:rsidP="00992C33">
            <w:pPr>
              <w:spacing w:line="276" w:lineRule="auto"/>
              <w:jc w:val="center"/>
              <w:rPr>
                <w:rFonts w:ascii="Times New Roman" w:hAnsi="Times New Roman" w:cs="Times New Roman"/>
                <w:b/>
                <w:sz w:val="24"/>
                <w:szCs w:val="24"/>
              </w:rPr>
            </w:pPr>
          </w:p>
        </w:tc>
        <w:tc>
          <w:tcPr>
            <w:tcW w:w="2121" w:type="dxa"/>
            <w:vMerge/>
          </w:tcPr>
          <w:p w:rsidR="00992C33" w:rsidRPr="00992C33" w:rsidRDefault="00992C33" w:rsidP="00992C33">
            <w:pPr>
              <w:spacing w:line="276" w:lineRule="auto"/>
              <w:jc w:val="center"/>
              <w:rPr>
                <w:rFonts w:ascii="Times New Roman" w:hAnsi="Times New Roman" w:cs="Times New Roman"/>
                <w:b/>
                <w:sz w:val="24"/>
                <w:szCs w:val="24"/>
              </w:rPr>
            </w:pPr>
          </w:p>
        </w:tc>
        <w:tc>
          <w:tcPr>
            <w:tcW w:w="6662" w:type="dxa"/>
          </w:tcPr>
          <w:p w:rsidR="00992C33" w:rsidRPr="00333BDB" w:rsidRDefault="00992C33" w:rsidP="00237871">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 xml:space="preserve">Điều 25: Đề nghị cân nhắc nghiên cứu quy định rõ về điều kiện, hình thức và quy trình, thủ tục xác nhận/quyết định việc tham gia hoạt động công nghiệp quốc phòng, an ninh của doanh nghiệp, tổ chức, cá nhân quy định tại khoản 1 và khoản 8 dự thảo Luật. </w:t>
            </w:r>
          </w:p>
        </w:tc>
        <w:tc>
          <w:tcPr>
            <w:tcW w:w="4962" w:type="dxa"/>
          </w:tcPr>
          <w:p w:rsidR="00992C33" w:rsidRPr="00333BDB" w:rsidRDefault="00992C33" w:rsidP="00237871">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Về vấn đề này, Bộ Quốc phòng làm rõ như sau:</w:t>
            </w:r>
          </w:p>
          <w:p w:rsidR="00992C33" w:rsidRPr="00333BDB" w:rsidRDefault="00992C33" w:rsidP="002B4A36">
            <w:pPr>
              <w:spacing w:line="276" w:lineRule="auto"/>
              <w:jc w:val="both"/>
              <w:rPr>
                <w:rFonts w:ascii="Times New Roman" w:hAnsi="Times New Roman" w:cs="Times New Roman"/>
                <w:b/>
                <w:sz w:val="24"/>
                <w:szCs w:val="24"/>
              </w:rPr>
            </w:pPr>
            <w:r w:rsidRPr="00333BDB">
              <w:rPr>
                <w:rFonts w:ascii="Times New Roman" w:hAnsi="Times New Roman" w:cs="Times New Roman"/>
                <w:sz w:val="24"/>
                <w:szCs w:val="24"/>
              </w:rPr>
              <w:t xml:space="preserve">Các quy định tại khoản 8 dự thảo Luật đã rõ về trình tự thẩm tra điều kiện tham gia hoạt động công nghiệp quốc phòng, an ninh của doanh nghiệp, tổ chức, cá nhân.    </w:t>
            </w:r>
          </w:p>
        </w:tc>
      </w:tr>
      <w:tr w:rsidR="00992C33" w:rsidRPr="00F5044E" w:rsidTr="00992C33">
        <w:tc>
          <w:tcPr>
            <w:tcW w:w="851" w:type="dxa"/>
            <w:vMerge/>
          </w:tcPr>
          <w:p w:rsidR="00992C33" w:rsidRPr="00992C33" w:rsidRDefault="00992C33" w:rsidP="00992C33">
            <w:pPr>
              <w:spacing w:line="276" w:lineRule="auto"/>
              <w:jc w:val="center"/>
              <w:rPr>
                <w:rFonts w:ascii="Times New Roman" w:hAnsi="Times New Roman" w:cs="Times New Roman"/>
                <w:b/>
                <w:sz w:val="24"/>
                <w:szCs w:val="24"/>
              </w:rPr>
            </w:pPr>
          </w:p>
        </w:tc>
        <w:tc>
          <w:tcPr>
            <w:tcW w:w="2121" w:type="dxa"/>
            <w:vMerge/>
          </w:tcPr>
          <w:p w:rsidR="00992C33" w:rsidRPr="00992C33" w:rsidRDefault="00992C33" w:rsidP="00992C33">
            <w:pPr>
              <w:spacing w:line="276" w:lineRule="auto"/>
              <w:jc w:val="center"/>
              <w:rPr>
                <w:rFonts w:ascii="Times New Roman" w:hAnsi="Times New Roman" w:cs="Times New Roman"/>
                <w:b/>
                <w:sz w:val="24"/>
                <w:szCs w:val="24"/>
              </w:rPr>
            </w:pPr>
          </w:p>
        </w:tc>
        <w:tc>
          <w:tcPr>
            <w:tcW w:w="6662" w:type="dxa"/>
          </w:tcPr>
          <w:p w:rsidR="00992C33" w:rsidRPr="00333BDB" w:rsidRDefault="00992C33" w:rsidP="00237871">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 xml:space="preserve">Điều 74: Đề nghị rà soát các nội dung của Luật Quốc phòng có quy định về Công nghiệp quốc phòng, an ninh để bãi bỏ, sửa đổi, bổ sung cho phù hợp, tránh chồng chéo, mâu thuẫn các quy định về công nghiệp quốc phòng, an ninh giữa các Luật. </w:t>
            </w:r>
          </w:p>
        </w:tc>
        <w:tc>
          <w:tcPr>
            <w:tcW w:w="4962" w:type="dxa"/>
          </w:tcPr>
          <w:p w:rsidR="00992C33" w:rsidRDefault="00992C33" w:rsidP="00237871">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Về vấn đề này, Bộ Quốc phòng tiếp thu và làm rõ như sau:</w:t>
            </w:r>
          </w:p>
          <w:p w:rsidR="00992C33" w:rsidRPr="00333BDB" w:rsidRDefault="003A09FE" w:rsidP="001D15AA">
            <w:pPr>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Luật Quốc phòng là luật khung, chỉ đề cập CNQP, AN là một trong các lĩnh vực thuộc quốc phòng, an ninh. Qua rà soát nhận thấy không cần phải đề xuất </w:t>
            </w:r>
            <w:r w:rsidRPr="00333BDB">
              <w:rPr>
                <w:rFonts w:ascii="Times New Roman" w:hAnsi="Times New Roman" w:cs="Times New Roman"/>
                <w:sz w:val="24"/>
                <w:szCs w:val="24"/>
              </w:rPr>
              <w:t>bãi bỏ, sửa đổi, bổ sung</w:t>
            </w:r>
            <w:r w:rsidR="001D15AA">
              <w:rPr>
                <w:rFonts w:ascii="Times New Roman" w:hAnsi="Times New Roman" w:cs="Times New Roman"/>
                <w:sz w:val="24"/>
                <w:szCs w:val="24"/>
              </w:rPr>
              <w:t xml:space="preserve"> các quy định liên quan đến CNQP, AN trong Luật Quốc phòng. Ngoài ra, c</w:t>
            </w:r>
            <w:r w:rsidR="00992C33" w:rsidRPr="00333BDB">
              <w:rPr>
                <w:rFonts w:ascii="Times New Roman" w:hAnsi="Times New Roman" w:cs="Times New Roman"/>
                <w:sz w:val="24"/>
                <w:szCs w:val="24"/>
              </w:rPr>
              <w:t xml:space="preserve">ác quy định của dự thảo Luật CNQP, AN và ĐVCN </w:t>
            </w:r>
            <w:r w:rsidR="001D15AA">
              <w:rPr>
                <w:rFonts w:ascii="Times New Roman" w:hAnsi="Times New Roman" w:cs="Times New Roman"/>
                <w:sz w:val="24"/>
                <w:szCs w:val="24"/>
              </w:rPr>
              <w:t xml:space="preserve">đảm bảo </w:t>
            </w:r>
            <w:r w:rsidR="00992C33" w:rsidRPr="00333BDB">
              <w:rPr>
                <w:rFonts w:ascii="Times New Roman" w:hAnsi="Times New Roman" w:cs="Times New Roman"/>
                <w:sz w:val="24"/>
                <w:szCs w:val="24"/>
              </w:rPr>
              <w:t xml:space="preserve">đồng bộ, thống nhất </w:t>
            </w:r>
            <w:r w:rsidR="001D15AA">
              <w:rPr>
                <w:rFonts w:ascii="Times New Roman" w:hAnsi="Times New Roman" w:cs="Times New Roman"/>
                <w:sz w:val="24"/>
                <w:szCs w:val="24"/>
              </w:rPr>
              <w:t>với</w:t>
            </w:r>
            <w:r w:rsidR="00992C33" w:rsidRPr="00333BDB">
              <w:rPr>
                <w:rFonts w:ascii="Times New Roman" w:hAnsi="Times New Roman" w:cs="Times New Roman"/>
                <w:sz w:val="24"/>
                <w:szCs w:val="24"/>
              </w:rPr>
              <w:t xml:space="preserve"> Luật Quốc phòng</w:t>
            </w:r>
            <w:r w:rsidR="001D15AA">
              <w:rPr>
                <w:rFonts w:ascii="Times New Roman" w:hAnsi="Times New Roman" w:cs="Times New Roman"/>
                <w:sz w:val="24"/>
                <w:szCs w:val="24"/>
              </w:rPr>
              <w:t xml:space="preserve"> về vấn đề này</w:t>
            </w:r>
            <w:r w:rsidR="00992C33" w:rsidRPr="00333BDB">
              <w:rPr>
                <w:rFonts w:ascii="Times New Roman" w:hAnsi="Times New Roman" w:cs="Times New Roman"/>
                <w:sz w:val="24"/>
                <w:szCs w:val="24"/>
              </w:rPr>
              <w:t xml:space="preserve">. </w:t>
            </w:r>
          </w:p>
        </w:tc>
      </w:tr>
      <w:tr w:rsidR="00992C33" w:rsidRPr="00F5044E" w:rsidTr="00992C33">
        <w:tc>
          <w:tcPr>
            <w:tcW w:w="851" w:type="dxa"/>
            <w:vMerge w:val="restart"/>
          </w:tcPr>
          <w:p w:rsidR="00992C33" w:rsidRPr="00992C33" w:rsidRDefault="00992C33" w:rsidP="00992C33">
            <w:pPr>
              <w:spacing w:line="276" w:lineRule="auto"/>
              <w:jc w:val="center"/>
              <w:rPr>
                <w:rFonts w:ascii="Times New Roman" w:hAnsi="Times New Roman" w:cs="Times New Roman"/>
                <w:b/>
                <w:sz w:val="24"/>
                <w:szCs w:val="24"/>
              </w:rPr>
            </w:pPr>
            <w:r w:rsidRPr="00992C33">
              <w:rPr>
                <w:rFonts w:ascii="Times New Roman" w:hAnsi="Times New Roman" w:cs="Times New Roman"/>
                <w:b/>
                <w:sz w:val="24"/>
                <w:szCs w:val="24"/>
              </w:rPr>
              <w:lastRenderedPageBreak/>
              <w:t>6</w:t>
            </w:r>
          </w:p>
        </w:tc>
        <w:tc>
          <w:tcPr>
            <w:tcW w:w="2121" w:type="dxa"/>
            <w:vMerge w:val="restart"/>
          </w:tcPr>
          <w:p w:rsidR="00992C33" w:rsidRPr="00992C33" w:rsidRDefault="00992C33" w:rsidP="00992C33">
            <w:pPr>
              <w:jc w:val="center"/>
              <w:rPr>
                <w:rFonts w:ascii="Times New Roman" w:hAnsi="Times New Roman" w:cs="Times New Roman"/>
                <w:b/>
                <w:sz w:val="24"/>
                <w:szCs w:val="24"/>
              </w:rPr>
            </w:pPr>
            <w:r w:rsidRPr="00992C33">
              <w:rPr>
                <w:rFonts w:ascii="Times New Roman" w:eastAsia="SimSun" w:hAnsi="Times New Roman" w:cs="Times New Roman"/>
                <w:b/>
                <w:color w:val="000000"/>
                <w:sz w:val="24"/>
                <w:szCs w:val="24"/>
                <w:lang w:eastAsia="zh-CN" w:bidi="ar"/>
              </w:rPr>
              <w:t xml:space="preserve">Bộ Khoa học và Công nghệ </w:t>
            </w:r>
          </w:p>
          <w:p w:rsidR="00992C33" w:rsidRPr="00992C33" w:rsidRDefault="00992C33" w:rsidP="00992C33">
            <w:pPr>
              <w:spacing w:line="276" w:lineRule="auto"/>
              <w:jc w:val="center"/>
              <w:rPr>
                <w:rFonts w:ascii="Times New Roman" w:hAnsi="Times New Roman" w:cs="Times New Roman"/>
                <w:b/>
                <w:sz w:val="24"/>
                <w:szCs w:val="24"/>
              </w:rPr>
            </w:pPr>
          </w:p>
        </w:tc>
        <w:tc>
          <w:tcPr>
            <w:tcW w:w="6662" w:type="dxa"/>
          </w:tcPr>
          <w:p w:rsidR="00992C33" w:rsidRPr="00333BDB" w:rsidRDefault="00992C33" w:rsidP="000B5928">
            <w:pPr>
              <w:jc w:val="both"/>
              <w:rPr>
                <w:rFonts w:ascii="Times New Roman" w:hAnsi="Times New Roman" w:cs="Times New Roman"/>
                <w:sz w:val="24"/>
                <w:szCs w:val="24"/>
              </w:rPr>
            </w:pPr>
            <w:r w:rsidRPr="00333BDB">
              <w:rPr>
                <w:rFonts w:ascii="Times New Roman" w:eastAsia="SimSun" w:hAnsi="Times New Roman" w:cs="Times New Roman"/>
                <w:color w:val="000000"/>
                <w:sz w:val="24"/>
                <w:szCs w:val="24"/>
                <w:lang w:eastAsia="zh-CN" w:bidi="ar"/>
              </w:rPr>
              <w:t>Trong Dự thảo Luật đưa ra định nghĩa 2 nhóm đối tượng “</w:t>
            </w:r>
            <w:r w:rsidRPr="00333BDB">
              <w:rPr>
                <w:rFonts w:ascii="Times New Roman" w:eastAsia="Times New Roman Italic" w:hAnsi="Times New Roman" w:cs="Times New Roman"/>
                <w:i/>
                <w:iCs/>
                <w:color w:val="000000"/>
                <w:sz w:val="24"/>
                <w:szCs w:val="24"/>
                <w:lang w:eastAsia="zh-CN" w:bidi="ar"/>
              </w:rPr>
              <w:t>cơ sở công nghiệp quốc phòng nòng cốt</w:t>
            </w:r>
            <w:r w:rsidRPr="00333BDB">
              <w:rPr>
                <w:rFonts w:ascii="Times New Roman" w:eastAsia="SimSun" w:hAnsi="Times New Roman" w:cs="Times New Roman"/>
                <w:color w:val="000000"/>
                <w:sz w:val="24"/>
                <w:szCs w:val="24"/>
                <w:lang w:eastAsia="zh-CN" w:bidi="ar"/>
              </w:rPr>
              <w:t>” và “</w:t>
            </w:r>
            <w:r w:rsidRPr="00333BDB">
              <w:rPr>
                <w:rFonts w:ascii="Times New Roman" w:eastAsia="Times New Roman Italic" w:hAnsi="Times New Roman" w:cs="Times New Roman"/>
                <w:i/>
                <w:iCs/>
                <w:color w:val="000000"/>
                <w:sz w:val="24"/>
                <w:szCs w:val="24"/>
                <w:lang w:eastAsia="zh-CN" w:bidi="ar"/>
              </w:rPr>
              <w:t>cơ sở công nghiệp an ninh</w:t>
            </w:r>
            <w:r w:rsidRPr="00333BDB">
              <w:rPr>
                <w:rFonts w:ascii="Times New Roman" w:eastAsia="SimSun" w:hAnsi="Times New Roman" w:cs="Times New Roman"/>
                <w:color w:val="000000"/>
                <w:sz w:val="24"/>
                <w:szCs w:val="24"/>
                <w:lang w:eastAsia="zh-CN" w:bidi="ar"/>
              </w:rPr>
              <w:t>” và cơ chế, chính sách quy định tại Dự thảo Luật đối với 02 nhóm đối tượng này là như nhau. Như vậy, có thể hiểu đối tượng “</w:t>
            </w:r>
            <w:r w:rsidRPr="00333BDB">
              <w:rPr>
                <w:rFonts w:ascii="Times New Roman" w:eastAsia="Times New Roman Italic" w:hAnsi="Times New Roman" w:cs="Times New Roman"/>
                <w:i/>
                <w:iCs/>
                <w:color w:val="000000"/>
                <w:sz w:val="24"/>
                <w:szCs w:val="24"/>
                <w:lang w:eastAsia="zh-CN" w:bidi="ar"/>
              </w:rPr>
              <w:t>nòng cốt</w:t>
            </w:r>
            <w:r w:rsidRPr="00333BDB">
              <w:rPr>
                <w:rFonts w:ascii="Times New Roman" w:eastAsia="SimSun" w:hAnsi="Times New Roman" w:cs="Times New Roman"/>
                <w:color w:val="000000"/>
                <w:sz w:val="24"/>
                <w:szCs w:val="24"/>
                <w:lang w:eastAsia="zh-CN" w:bidi="ar"/>
              </w:rPr>
              <w:t>” và đối tượng “</w:t>
            </w:r>
            <w:r w:rsidRPr="00333BDB">
              <w:rPr>
                <w:rFonts w:ascii="Times New Roman" w:eastAsia="Times New Roman Italic" w:hAnsi="Times New Roman" w:cs="Times New Roman"/>
                <w:i/>
                <w:iCs/>
                <w:color w:val="000000"/>
                <w:sz w:val="24"/>
                <w:szCs w:val="24"/>
                <w:lang w:eastAsia="zh-CN" w:bidi="ar"/>
              </w:rPr>
              <w:t>bình thường</w:t>
            </w:r>
            <w:r w:rsidRPr="00333BDB">
              <w:rPr>
                <w:rFonts w:ascii="Times New Roman" w:eastAsia="SimSun" w:hAnsi="Times New Roman" w:cs="Times New Roman"/>
                <w:color w:val="000000"/>
                <w:sz w:val="24"/>
                <w:szCs w:val="24"/>
                <w:lang w:eastAsia="zh-CN" w:bidi="ar"/>
              </w:rPr>
              <w:t>” được áp dụng các cơ chế, chính sách như nhau và chưa có quy định đối với với đối tượng “</w:t>
            </w:r>
            <w:r w:rsidRPr="00333BDB">
              <w:rPr>
                <w:rFonts w:ascii="Times New Roman" w:eastAsia="Times New Roman Italic" w:hAnsi="Times New Roman" w:cs="Times New Roman"/>
                <w:i/>
                <w:iCs/>
                <w:color w:val="000000"/>
                <w:sz w:val="24"/>
                <w:szCs w:val="24"/>
                <w:lang w:eastAsia="zh-CN" w:bidi="ar"/>
              </w:rPr>
              <w:t>cơ sở công nghiệp quốc phòng</w:t>
            </w:r>
            <w:r w:rsidRPr="00333BDB">
              <w:rPr>
                <w:rFonts w:ascii="Times New Roman" w:eastAsia="SimSun" w:hAnsi="Times New Roman" w:cs="Times New Roman"/>
                <w:color w:val="000000"/>
                <w:sz w:val="24"/>
                <w:szCs w:val="24"/>
                <w:lang w:eastAsia="zh-CN" w:bidi="ar"/>
              </w:rPr>
              <w:t>” nói chung. Đề nghị Quý Bộ nghiên cứu điều chỉnh tổng thể cơ chế, chính sách tại Dự thảo Luật cho 02 nhóm đối tượng này, đảm bảo tính bình đẳng trong áp dụng pháp luật.</w:t>
            </w:r>
          </w:p>
        </w:tc>
        <w:tc>
          <w:tcPr>
            <w:tcW w:w="4962" w:type="dxa"/>
          </w:tcPr>
          <w:p w:rsidR="00992C33" w:rsidRPr="00333BDB" w:rsidRDefault="00992C33" w:rsidP="001D15AA">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Về vấn đề này, Bộ Quốc phòng giải trình, làm rõ như sau: do đặc thù về tổ chức của CNQP và CNAN</w:t>
            </w:r>
            <w:r w:rsidR="001D15AA">
              <w:rPr>
                <w:rFonts w:ascii="Times New Roman" w:hAnsi="Times New Roman" w:cs="Times New Roman"/>
                <w:sz w:val="24"/>
                <w:szCs w:val="24"/>
              </w:rPr>
              <w:t xml:space="preserve"> khác nhau</w:t>
            </w:r>
            <w:r w:rsidRPr="00333BDB">
              <w:rPr>
                <w:rFonts w:ascii="Times New Roman" w:hAnsi="Times New Roman" w:cs="Times New Roman"/>
                <w:sz w:val="24"/>
                <w:szCs w:val="24"/>
              </w:rPr>
              <w:t>, trong đó CNAN không có các cơ sở công nghiệp</w:t>
            </w:r>
            <w:r w:rsidR="001D15AA" w:rsidRPr="00333BDB">
              <w:rPr>
                <w:rFonts w:ascii="Times New Roman" w:hAnsi="Times New Roman" w:cs="Times New Roman"/>
                <w:sz w:val="24"/>
                <w:szCs w:val="24"/>
              </w:rPr>
              <w:t xml:space="preserve"> </w:t>
            </w:r>
            <w:r w:rsidR="001D15AA" w:rsidRPr="00333BDB">
              <w:rPr>
                <w:rFonts w:ascii="Times New Roman" w:hAnsi="Times New Roman" w:cs="Times New Roman"/>
                <w:sz w:val="24"/>
                <w:szCs w:val="24"/>
              </w:rPr>
              <w:t>động viên</w:t>
            </w:r>
            <w:r w:rsidRPr="00333BDB">
              <w:rPr>
                <w:rFonts w:ascii="Times New Roman" w:hAnsi="Times New Roman" w:cs="Times New Roman"/>
                <w:sz w:val="24"/>
                <w:szCs w:val="24"/>
              </w:rPr>
              <w:t>. Do đó, quy định như trong dự thảo là phù hợp.</w:t>
            </w:r>
          </w:p>
        </w:tc>
      </w:tr>
      <w:tr w:rsidR="00992C33" w:rsidRPr="00F5044E" w:rsidTr="00992C33">
        <w:tc>
          <w:tcPr>
            <w:tcW w:w="851" w:type="dxa"/>
            <w:vMerge/>
          </w:tcPr>
          <w:p w:rsidR="00992C33" w:rsidRPr="00992C33" w:rsidRDefault="00992C33" w:rsidP="00992C33">
            <w:pPr>
              <w:spacing w:line="276" w:lineRule="auto"/>
              <w:jc w:val="center"/>
              <w:rPr>
                <w:rFonts w:ascii="Times New Roman" w:hAnsi="Times New Roman" w:cs="Times New Roman"/>
                <w:b/>
                <w:sz w:val="24"/>
                <w:szCs w:val="24"/>
              </w:rPr>
            </w:pPr>
          </w:p>
        </w:tc>
        <w:tc>
          <w:tcPr>
            <w:tcW w:w="2121" w:type="dxa"/>
            <w:vMerge/>
          </w:tcPr>
          <w:p w:rsidR="00992C33" w:rsidRPr="00992C33" w:rsidRDefault="00992C33" w:rsidP="00992C33">
            <w:pPr>
              <w:spacing w:line="276" w:lineRule="auto"/>
              <w:jc w:val="center"/>
              <w:rPr>
                <w:rFonts w:ascii="Times New Roman" w:hAnsi="Times New Roman" w:cs="Times New Roman"/>
                <w:b/>
                <w:sz w:val="24"/>
                <w:szCs w:val="24"/>
              </w:rPr>
            </w:pPr>
          </w:p>
        </w:tc>
        <w:tc>
          <w:tcPr>
            <w:tcW w:w="6662" w:type="dxa"/>
          </w:tcPr>
          <w:p w:rsidR="00992C33" w:rsidRPr="00333BDB" w:rsidRDefault="00992C33" w:rsidP="000B5928">
            <w:pPr>
              <w:jc w:val="both"/>
              <w:rPr>
                <w:rFonts w:ascii="Times New Roman" w:hAnsi="Times New Roman" w:cs="Times New Roman"/>
                <w:sz w:val="24"/>
                <w:szCs w:val="24"/>
              </w:rPr>
            </w:pPr>
            <w:r w:rsidRPr="00333BDB">
              <w:rPr>
                <w:rFonts w:ascii="Times New Roman" w:eastAsia="SimSun" w:hAnsi="Times New Roman" w:cs="Times New Roman"/>
                <w:color w:val="000000"/>
                <w:sz w:val="24"/>
                <w:szCs w:val="24"/>
                <w:lang w:eastAsia="zh-CN" w:bidi="ar"/>
              </w:rPr>
              <w:t>Theo quy định hiện hành, việc phân cấp, phân quyền được áp dụng đối với đơn vị có chức năng tham mưu trong hệ thống quản lý nhà nước nhằm phân định nhiệm vụ, quyền hạn cho từng cấp, để việc quản lý được rõ ràng, rành mạch và hiệu quả, bảo đảm việc phân giao nhiệm vụ, quyền hạn phù hợp với chức năng, thẩm quyền, điều kiện ở mỗi cấp và điều kiện, hoàn cảnh cụ thể. Vì vậy, đề nghị Quý Bộ cân nhắc việc phân cấp, phân quyền cho Ban Chủ nhiệm chương trình KH&amp;CN (</w:t>
            </w:r>
            <w:r w:rsidRPr="00333BDB">
              <w:rPr>
                <w:rFonts w:ascii="Times New Roman" w:eastAsia="Times New Roman Italic" w:hAnsi="Times New Roman" w:cs="Times New Roman"/>
                <w:i/>
                <w:iCs/>
                <w:color w:val="000000"/>
                <w:sz w:val="24"/>
                <w:szCs w:val="24"/>
                <w:lang w:eastAsia="zh-CN" w:bidi="ar"/>
              </w:rPr>
              <w:t>đối tượng chỉ có chức năng tư vấn về mặt chuyên môn</w:t>
            </w:r>
            <w:r w:rsidRPr="00333BDB">
              <w:rPr>
                <w:rFonts w:ascii="Times New Roman" w:eastAsia="SimSun" w:hAnsi="Times New Roman" w:cs="Times New Roman"/>
                <w:color w:val="000000"/>
                <w:sz w:val="24"/>
                <w:szCs w:val="24"/>
                <w:lang w:eastAsia="zh-CN" w:bidi="ar"/>
              </w:rPr>
              <w:t xml:space="preserve">) như quy định </w:t>
            </w:r>
            <w:r w:rsidRPr="00333BDB">
              <w:rPr>
                <w:rFonts w:ascii="Times New Roman" w:eastAsia="SimSun" w:hAnsi="Times New Roman" w:cs="Times New Roman"/>
                <w:color w:val="000000"/>
                <w:sz w:val="24"/>
                <w:szCs w:val="24"/>
                <w:lang w:val="vi-VN" w:eastAsia="zh-CN" w:bidi="ar"/>
              </w:rPr>
              <w:t xml:space="preserve">ở </w:t>
            </w:r>
            <w:r w:rsidRPr="00333BDB">
              <w:rPr>
                <w:rFonts w:ascii="Times New Roman" w:eastAsia="SimSun" w:hAnsi="Times New Roman" w:cs="Times New Roman"/>
                <w:color w:val="000000"/>
                <w:sz w:val="24"/>
                <w:szCs w:val="24"/>
                <w:lang w:eastAsia="zh-CN" w:bidi="ar"/>
              </w:rPr>
              <w:t>điểm a khoản 1 Điều 20 Dự thảo Luật.</w:t>
            </w:r>
          </w:p>
        </w:tc>
        <w:tc>
          <w:tcPr>
            <w:tcW w:w="4962" w:type="dxa"/>
          </w:tcPr>
          <w:p w:rsidR="00992C33" w:rsidRPr="00333BDB" w:rsidRDefault="00992C33" w:rsidP="006658D0">
            <w:pPr>
              <w:spacing w:line="276" w:lineRule="auto"/>
              <w:jc w:val="both"/>
              <w:rPr>
                <w:rFonts w:ascii="Times New Roman" w:hAnsi="Times New Roman" w:cs="Times New Roman"/>
                <w:sz w:val="24"/>
                <w:szCs w:val="24"/>
              </w:rPr>
            </w:pPr>
          </w:p>
        </w:tc>
      </w:tr>
      <w:tr w:rsidR="00992C33" w:rsidRPr="00F5044E" w:rsidTr="00992C33">
        <w:tc>
          <w:tcPr>
            <w:tcW w:w="851" w:type="dxa"/>
            <w:vMerge/>
          </w:tcPr>
          <w:p w:rsidR="00992C33" w:rsidRPr="00992C33" w:rsidRDefault="00992C33" w:rsidP="00992C33">
            <w:pPr>
              <w:spacing w:line="276" w:lineRule="auto"/>
              <w:jc w:val="center"/>
              <w:rPr>
                <w:rFonts w:ascii="Times New Roman" w:hAnsi="Times New Roman" w:cs="Times New Roman"/>
                <w:b/>
                <w:sz w:val="24"/>
                <w:szCs w:val="24"/>
              </w:rPr>
            </w:pPr>
          </w:p>
        </w:tc>
        <w:tc>
          <w:tcPr>
            <w:tcW w:w="2121" w:type="dxa"/>
            <w:vMerge/>
          </w:tcPr>
          <w:p w:rsidR="00992C33" w:rsidRPr="00992C33" w:rsidRDefault="00992C33" w:rsidP="00992C33">
            <w:pPr>
              <w:spacing w:line="276" w:lineRule="auto"/>
              <w:jc w:val="center"/>
              <w:rPr>
                <w:rFonts w:ascii="Times New Roman" w:hAnsi="Times New Roman" w:cs="Times New Roman"/>
                <w:b/>
                <w:sz w:val="24"/>
                <w:szCs w:val="24"/>
              </w:rPr>
            </w:pPr>
          </w:p>
        </w:tc>
        <w:tc>
          <w:tcPr>
            <w:tcW w:w="6662" w:type="dxa"/>
          </w:tcPr>
          <w:p w:rsidR="00992C33" w:rsidRPr="00333BDB" w:rsidRDefault="00992C33" w:rsidP="000B5928">
            <w:pPr>
              <w:jc w:val="both"/>
              <w:rPr>
                <w:rFonts w:ascii="Times New Roman" w:hAnsi="Times New Roman" w:cs="Times New Roman"/>
                <w:sz w:val="24"/>
                <w:szCs w:val="24"/>
              </w:rPr>
            </w:pPr>
            <w:r w:rsidRPr="00333BDB">
              <w:rPr>
                <w:rFonts w:ascii="Times New Roman" w:eastAsia="SimSun" w:hAnsi="Times New Roman" w:cs="Times New Roman"/>
                <w:color w:val="000000"/>
                <w:sz w:val="24"/>
                <w:szCs w:val="24"/>
                <w:lang w:eastAsia="zh-CN" w:bidi="ar"/>
              </w:rPr>
              <w:t xml:space="preserve">Theo chủ trương chung, một việc chỉ giao một đầu mối bộ, ngành chủ trì thực hiện. Các bộ, ngành khác theo phạm vi chức năng, </w:t>
            </w:r>
            <w:r w:rsidRPr="00333BDB">
              <w:rPr>
                <w:rFonts w:ascii="Times New Roman" w:eastAsia="SimSun" w:hAnsi="Times New Roman" w:cs="Times New Roman"/>
                <w:color w:val="000000"/>
                <w:sz w:val="24"/>
                <w:szCs w:val="24"/>
                <w:lang w:eastAsia="zh-CN" w:bidi="ar"/>
              </w:rPr>
              <w:lastRenderedPageBreak/>
              <w:t>nhiệm vụ được giao phối hợp thực hiện. Theo đó, đề nghị Quý Bộ lồng ghép các nội dung Điều 66 đến Điều 70 vào nội dung Điều 71 và chỉ quy định các đầu mối chủ trì các nhiệm vụ được giao tại luật.</w:t>
            </w:r>
          </w:p>
        </w:tc>
        <w:tc>
          <w:tcPr>
            <w:tcW w:w="4962" w:type="dxa"/>
          </w:tcPr>
          <w:p w:rsidR="00992C33" w:rsidRPr="00333BDB" w:rsidRDefault="00992C33" w:rsidP="006658D0">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lastRenderedPageBreak/>
              <w:t>Về vấn đề này, Bộ Quốc phòng nhất trí và làm rõ như sau:</w:t>
            </w:r>
          </w:p>
          <w:p w:rsidR="00992C33" w:rsidRPr="00333BDB" w:rsidRDefault="00992C33" w:rsidP="000B5928">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lastRenderedPageBreak/>
              <w:t>Nội dung của Điều 71 áp dụng đối với các Bộ, cơ quan ngang Bộ, cơ quan trực thuộc Chính phủ ngoài các Bộ đã được quy định tại Đ</w:t>
            </w:r>
            <w:r w:rsidRPr="00333BDB">
              <w:rPr>
                <w:rFonts w:ascii="Times New Roman" w:eastAsia="SimSun" w:hAnsi="Times New Roman" w:cs="Times New Roman"/>
                <w:color w:val="000000"/>
                <w:sz w:val="24"/>
                <w:szCs w:val="24"/>
                <w:lang w:eastAsia="zh-CN" w:bidi="ar"/>
              </w:rPr>
              <w:t>iều 66 đến Điều 70.</w:t>
            </w:r>
          </w:p>
        </w:tc>
      </w:tr>
      <w:tr w:rsidR="00992C33" w:rsidRPr="00F5044E" w:rsidTr="00992C33">
        <w:tc>
          <w:tcPr>
            <w:tcW w:w="851" w:type="dxa"/>
            <w:vMerge/>
          </w:tcPr>
          <w:p w:rsidR="00992C33" w:rsidRPr="00992C33" w:rsidRDefault="00992C33" w:rsidP="00992C33">
            <w:pPr>
              <w:spacing w:line="276" w:lineRule="auto"/>
              <w:jc w:val="center"/>
              <w:rPr>
                <w:rFonts w:ascii="Times New Roman" w:hAnsi="Times New Roman" w:cs="Times New Roman"/>
                <w:b/>
                <w:sz w:val="24"/>
                <w:szCs w:val="24"/>
              </w:rPr>
            </w:pPr>
          </w:p>
        </w:tc>
        <w:tc>
          <w:tcPr>
            <w:tcW w:w="2121" w:type="dxa"/>
            <w:vMerge/>
          </w:tcPr>
          <w:p w:rsidR="00992C33" w:rsidRPr="00992C33" w:rsidRDefault="00992C33" w:rsidP="00992C33">
            <w:pPr>
              <w:spacing w:line="276" w:lineRule="auto"/>
              <w:jc w:val="center"/>
              <w:rPr>
                <w:rFonts w:ascii="Times New Roman" w:hAnsi="Times New Roman" w:cs="Times New Roman"/>
                <w:b/>
                <w:sz w:val="24"/>
                <w:szCs w:val="24"/>
              </w:rPr>
            </w:pPr>
          </w:p>
        </w:tc>
        <w:tc>
          <w:tcPr>
            <w:tcW w:w="6662" w:type="dxa"/>
          </w:tcPr>
          <w:p w:rsidR="00992C33" w:rsidRPr="00333BDB" w:rsidRDefault="00992C33" w:rsidP="000B5928">
            <w:pPr>
              <w:jc w:val="both"/>
              <w:rPr>
                <w:rFonts w:ascii="Times New Roman" w:hAnsi="Times New Roman" w:cs="Times New Roman"/>
                <w:sz w:val="24"/>
                <w:szCs w:val="24"/>
              </w:rPr>
            </w:pPr>
            <w:r w:rsidRPr="00333BDB">
              <w:rPr>
                <w:rFonts w:ascii="Times New Roman" w:eastAsia="SimSun" w:hAnsi="Times New Roman" w:cs="Times New Roman"/>
                <w:color w:val="000000"/>
                <w:sz w:val="24"/>
                <w:szCs w:val="24"/>
                <w:lang w:eastAsia="zh-CN" w:bidi="ar"/>
              </w:rPr>
              <w:t xml:space="preserve">Đề nghị Quý Bộ nghiên cứu, bổ sung quy định về khen </w:t>
            </w:r>
            <w:r w:rsidRPr="00333BDB">
              <w:rPr>
                <w:rFonts w:ascii="Times New Roman" w:eastAsia="SimSun" w:hAnsi="Times New Roman" w:cs="Times New Roman"/>
                <w:color w:val="000000"/>
                <w:sz w:val="24"/>
                <w:szCs w:val="24"/>
                <w:lang w:val="vi-VN" w:eastAsia="zh-CN" w:bidi="ar"/>
              </w:rPr>
              <w:t>thưởng</w:t>
            </w:r>
            <w:r w:rsidRPr="00333BDB">
              <w:rPr>
                <w:rFonts w:ascii="Times New Roman" w:eastAsia="SimSun" w:hAnsi="Times New Roman" w:cs="Times New Roman"/>
                <w:color w:val="000000"/>
                <w:sz w:val="24"/>
                <w:szCs w:val="24"/>
                <w:lang w:eastAsia="zh-CN" w:bidi="ar"/>
              </w:rPr>
              <w:t xml:space="preserve"> và xử lý vi phạm trong việc thực hiện Luật Công nghiệp quốc phòng, an ninh và Động viên công nghiệp</w:t>
            </w:r>
          </w:p>
        </w:tc>
        <w:tc>
          <w:tcPr>
            <w:tcW w:w="4962" w:type="dxa"/>
          </w:tcPr>
          <w:p w:rsidR="00992C33" w:rsidRPr="00333BDB" w:rsidRDefault="00992C33" w:rsidP="000B5928">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Về vấn đề này, Bộ Quốc phòng giải trình như sau:</w:t>
            </w:r>
          </w:p>
          <w:p w:rsidR="00992C33" w:rsidRPr="00333BDB" w:rsidRDefault="00992C33" w:rsidP="000B5928">
            <w:pPr>
              <w:spacing w:line="276" w:lineRule="auto"/>
              <w:jc w:val="both"/>
              <w:rPr>
                <w:rFonts w:ascii="Times New Roman" w:hAnsi="Times New Roman" w:cs="Times New Roman"/>
                <w:sz w:val="24"/>
                <w:szCs w:val="24"/>
              </w:rPr>
            </w:pPr>
            <w:r w:rsidRPr="00333BDB">
              <w:rPr>
                <w:rFonts w:ascii="Times New Roman" w:eastAsia="SimSun" w:hAnsi="Times New Roman" w:cs="Times New Roman"/>
                <w:color w:val="000000"/>
                <w:sz w:val="24"/>
                <w:szCs w:val="24"/>
                <w:lang w:eastAsia="zh-CN" w:bidi="ar"/>
              </w:rPr>
              <w:t xml:space="preserve">Nội dung khen </w:t>
            </w:r>
            <w:r w:rsidRPr="00333BDB">
              <w:rPr>
                <w:rFonts w:ascii="Times New Roman" w:eastAsia="SimSun" w:hAnsi="Times New Roman" w:cs="Times New Roman"/>
                <w:color w:val="000000"/>
                <w:sz w:val="24"/>
                <w:szCs w:val="24"/>
                <w:lang w:val="vi-VN" w:eastAsia="zh-CN" w:bidi="ar"/>
              </w:rPr>
              <w:t>thưởng</w:t>
            </w:r>
            <w:r w:rsidRPr="00333BDB">
              <w:rPr>
                <w:rFonts w:ascii="Times New Roman" w:eastAsia="SimSun" w:hAnsi="Times New Roman" w:cs="Times New Roman"/>
                <w:color w:val="000000"/>
                <w:sz w:val="24"/>
                <w:szCs w:val="24"/>
                <w:lang w:eastAsia="zh-CN" w:bidi="ar"/>
              </w:rPr>
              <w:t xml:space="preserve"> và xử lý vi phạm trong việc thực hiện Luật Công nghiệp quốc phòng, an ninh và Động viên công nghiệp không thuộc phạm vi điều chỉnh của Luật này.</w:t>
            </w:r>
          </w:p>
        </w:tc>
      </w:tr>
      <w:tr w:rsidR="00992C33" w:rsidRPr="00F5044E" w:rsidTr="00992C33">
        <w:tc>
          <w:tcPr>
            <w:tcW w:w="851" w:type="dxa"/>
            <w:vMerge/>
          </w:tcPr>
          <w:p w:rsidR="00992C33" w:rsidRPr="00992C33" w:rsidRDefault="00992C33" w:rsidP="00992C33">
            <w:pPr>
              <w:spacing w:line="276" w:lineRule="auto"/>
              <w:jc w:val="center"/>
              <w:rPr>
                <w:rFonts w:ascii="Times New Roman" w:hAnsi="Times New Roman" w:cs="Times New Roman"/>
                <w:b/>
                <w:sz w:val="24"/>
                <w:szCs w:val="24"/>
              </w:rPr>
            </w:pPr>
          </w:p>
        </w:tc>
        <w:tc>
          <w:tcPr>
            <w:tcW w:w="2121" w:type="dxa"/>
            <w:vMerge/>
          </w:tcPr>
          <w:p w:rsidR="00992C33" w:rsidRPr="00992C33" w:rsidRDefault="00992C33" w:rsidP="00992C33">
            <w:pPr>
              <w:spacing w:line="276" w:lineRule="auto"/>
              <w:jc w:val="center"/>
              <w:rPr>
                <w:rFonts w:ascii="Times New Roman" w:hAnsi="Times New Roman" w:cs="Times New Roman"/>
                <w:b/>
                <w:sz w:val="24"/>
                <w:szCs w:val="24"/>
              </w:rPr>
            </w:pPr>
          </w:p>
        </w:tc>
        <w:tc>
          <w:tcPr>
            <w:tcW w:w="6662" w:type="dxa"/>
          </w:tcPr>
          <w:p w:rsidR="00992C33" w:rsidRPr="00333BDB" w:rsidRDefault="00992C33" w:rsidP="000B5928">
            <w:pPr>
              <w:jc w:val="both"/>
              <w:rPr>
                <w:rFonts w:ascii="Times New Roman" w:hAnsi="Times New Roman" w:cs="Times New Roman"/>
                <w:sz w:val="24"/>
                <w:szCs w:val="24"/>
              </w:rPr>
            </w:pPr>
            <w:r w:rsidRPr="00333BDB">
              <w:rPr>
                <w:rFonts w:ascii="Times New Roman" w:eastAsia="SimSun" w:hAnsi="Times New Roman" w:cs="Times New Roman"/>
                <w:color w:val="000000"/>
                <w:sz w:val="24"/>
                <w:szCs w:val="24"/>
                <w:lang w:eastAsia="zh-CN" w:bidi="ar"/>
              </w:rPr>
              <w:t>Tại Dự thảo Luật việc dùng 03 khái niệm “</w:t>
            </w:r>
            <w:r w:rsidRPr="00333BDB">
              <w:rPr>
                <w:rFonts w:ascii="Times New Roman" w:eastAsia="Times New Roman Italic" w:hAnsi="Times New Roman" w:cs="Times New Roman"/>
                <w:i/>
                <w:iCs/>
                <w:color w:val="000000"/>
                <w:sz w:val="24"/>
                <w:szCs w:val="24"/>
                <w:lang w:eastAsia="zh-CN" w:bidi="ar"/>
              </w:rPr>
              <w:t>khoa học và công nghệ</w:t>
            </w:r>
            <w:r w:rsidRPr="00333BDB">
              <w:rPr>
                <w:rFonts w:ascii="Times New Roman" w:eastAsia="SimSun" w:hAnsi="Times New Roman" w:cs="Times New Roman"/>
                <w:color w:val="000000"/>
                <w:sz w:val="24"/>
                <w:szCs w:val="24"/>
                <w:lang w:eastAsia="zh-CN" w:bidi="ar"/>
              </w:rPr>
              <w:t>”, “</w:t>
            </w:r>
            <w:r w:rsidRPr="00333BDB">
              <w:rPr>
                <w:rFonts w:ascii="Times New Roman" w:eastAsia="Times New Roman Italic" w:hAnsi="Times New Roman" w:cs="Times New Roman"/>
                <w:i/>
                <w:iCs/>
                <w:color w:val="000000"/>
                <w:sz w:val="24"/>
                <w:szCs w:val="24"/>
                <w:lang w:eastAsia="zh-CN" w:bidi="ar"/>
              </w:rPr>
              <w:t>khoa học công nghệ</w:t>
            </w:r>
            <w:r w:rsidRPr="00333BDB">
              <w:rPr>
                <w:rFonts w:ascii="Times New Roman" w:eastAsia="SimSun" w:hAnsi="Times New Roman" w:cs="Times New Roman"/>
                <w:color w:val="000000"/>
                <w:sz w:val="24"/>
                <w:szCs w:val="24"/>
                <w:lang w:eastAsia="zh-CN" w:bidi="ar"/>
              </w:rPr>
              <w:t>”, “</w:t>
            </w:r>
            <w:r w:rsidRPr="00333BDB">
              <w:rPr>
                <w:rFonts w:ascii="Times New Roman" w:eastAsia="Times New Roman Italic" w:hAnsi="Times New Roman" w:cs="Times New Roman"/>
                <w:i/>
                <w:iCs/>
                <w:color w:val="000000"/>
                <w:sz w:val="24"/>
                <w:szCs w:val="24"/>
                <w:lang w:eastAsia="zh-CN" w:bidi="ar"/>
              </w:rPr>
              <w:t>khoa học, công nghệ</w:t>
            </w:r>
            <w:r w:rsidRPr="00333BDB">
              <w:rPr>
                <w:rFonts w:ascii="Times New Roman" w:eastAsia="SimSun" w:hAnsi="Times New Roman" w:cs="Times New Roman"/>
                <w:color w:val="000000"/>
                <w:sz w:val="24"/>
                <w:szCs w:val="24"/>
                <w:lang w:eastAsia="zh-CN" w:bidi="ar"/>
              </w:rPr>
              <w:t>”. Đề nghị Quý Bộ rà soát tổng thể, dùng thống nhất khái niệm “</w:t>
            </w:r>
            <w:r w:rsidRPr="00333BDB">
              <w:rPr>
                <w:rFonts w:ascii="Times New Roman" w:eastAsia="Times New Roman Italic" w:hAnsi="Times New Roman" w:cs="Times New Roman"/>
                <w:i/>
                <w:iCs/>
                <w:color w:val="000000"/>
                <w:sz w:val="24"/>
                <w:szCs w:val="24"/>
                <w:lang w:eastAsia="zh-CN" w:bidi="ar"/>
              </w:rPr>
              <w:t>khoa học và công nghệ</w:t>
            </w:r>
            <w:r w:rsidRPr="00333BDB">
              <w:rPr>
                <w:rFonts w:ascii="Times New Roman" w:eastAsia="SimSun" w:hAnsi="Times New Roman" w:cs="Times New Roman"/>
                <w:color w:val="000000"/>
                <w:sz w:val="24"/>
                <w:szCs w:val="24"/>
                <w:lang w:eastAsia="zh-CN" w:bidi="ar"/>
              </w:rPr>
              <w:t xml:space="preserve">” để đảm bảo đồng bộ với Luật Khoa học và Công nghệ. </w:t>
            </w:r>
          </w:p>
        </w:tc>
        <w:tc>
          <w:tcPr>
            <w:tcW w:w="4962" w:type="dxa"/>
          </w:tcPr>
          <w:p w:rsidR="00992C33" w:rsidRPr="00333BDB" w:rsidRDefault="00992C33" w:rsidP="000B5928">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Về vấn đề này, Bộ Quốc phòng nhất trí tiếp thu, đã tiến hành rà soát và chỉnh sửa để đảm bảo thống nhất trong sử dụng khái niệm.</w:t>
            </w:r>
          </w:p>
        </w:tc>
      </w:tr>
      <w:tr w:rsidR="00992C33" w:rsidRPr="00F5044E" w:rsidTr="00992C33">
        <w:tc>
          <w:tcPr>
            <w:tcW w:w="851" w:type="dxa"/>
            <w:vMerge/>
          </w:tcPr>
          <w:p w:rsidR="00992C33" w:rsidRPr="00992C33" w:rsidRDefault="00992C33" w:rsidP="00992C33">
            <w:pPr>
              <w:spacing w:line="276" w:lineRule="auto"/>
              <w:jc w:val="center"/>
              <w:rPr>
                <w:rFonts w:ascii="Times New Roman" w:hAnsi="Times New Roman" w:cs="Times New Roman"/>
                <w:b/>
                <w:sz w:val="24"/>
                <w:szCs w:val="24"/>
              </w:rPr>
            </w:pPr>
          </w:p>
        </w:tc>
        <w:tc>
          <w:tcPr>
            <w:tcW w:w="2121" w:type="dxa"/>
            <w:vMerge/>
          </w:tcPr>
          <w:p w:rsidR="00992C33" w:rsidRPr="00992C33" w:rsidRDefault="00992C33" w:rsidP="00992C33">
            <w:pPr>
              <w:spacing w:line="276" w:lineRule="auto"/>
              <w:jc w:val="center"/>
              <w:rPr>
                <w:rFonts w:ascii="Times New Roman" w:hAnsi="Times New Roman" w:cs="Times New Roman"/>
                <w:b/>
                <w:sz w:val="24"/>
                <w:szCs w:val="24"/>
              </w:rPr>
            </w:pPr>
          </w:p>
        </w:tc>
        <w:tc>
          <w:tcPr>
            <w:tcW w:w="6662" w:type="dxa"/>
          </w:tcPr>
          <w:p w:rsidR="00992C33" w:rsidRPr="00333BDB" w:rsidRDefault="00992C33" w:rsidP="000B5928">
            <w:pPr>
              <w:jc w:val="both"/>
              <w:rPr>
                <w:rFonts w:ascii="Times New Roman" w:hAnsi="Times New Roman" w:cs="Times New Roman"/>
                <w:sz w:val="24"/>
                <w:szCs w:val="24"/>
              </w:rPr>
            </w:pPr>
            <w:r w:rsidRPr="00333BDB">
              <w:rPr>
                <w:rFonts w:ascii="Times New Roman" w:eastAsia="SimSun" w:hAnsi="Times New Roman" w:cs="Times New Roman"/>
                <w:color w:val="000000"/>
                <w:sz w:val="24"/>
                <w:szCs w:val="24"/>
                <w:lang w:eastAsia="zh-CN" w:bidi="ar"/>
              </w:rPr>
              <w:t>Đề nghị làm rõ nội hàm khái niệm “</w:t>
            </w:r>
            <w:r w:rsidRPr="00333BDB">
              <w:rPr>
                <w:rFonts w:ascii="Times New Roman" w:eastAsia="Times New Roman Italic" w:hAnsi="Times New Roman" w:cs="Times New Roman"/>
                <w:i/>
                <w:iCs/>
                <w:color w:val="000000"/>
                <w:sz w:val="24"/>
                <w:szCs w:val="24"/>
                <w:lang w:eastAsia="zh-CN" w:bidi="ar"/>
              </w:rPr>
              <w:t>chuyển giao bản quyền</w:t>
            </w:r>
            <w:r w:rsidRPr="00333BDB">
              <w:rPr>
                <w:rFonts w:ascii="Times New Roman" w:eastAsia="SimSun" w:hAnsi="Times New Roman" w:cs="Times New Roman"/>
                <w:color w:val="000000"/>
                <w:sz w:val="24"/>
                <w:szCs w:val="24"/>
                <w:lang w:eastAsia="zh-CN" w:bidi="ar"/>
              </w:rPr>
              <w:t>” (</w:t>
            </w:r>
            <w:r w:rsidRPr="00333BDB">
              <w:rPr>
                <w:rFonts w:ascii="Times New Roman" w:eastAsia="Times New Roman Italic" w:hAnsi="Times New Roman" w:cs="Times New Roman"/>
                <w:i/>
                <w:iCs/>
                <w:color w:val="000000"/>
                <w:sz w:val="24"/>
                <w:szCs w:val="24"/>
                <w:lang w:eastAsia="zh-CN" w:bidi="ar"/>
              </w:rPr>
              <w:t>Điểm đ khoản 1 Điều 59 Dự thảo Luật</w:t>
            </w:r>
            <w:r w:rsidRPr="00333BDB">
              <w:rPr>
                <w:rFonts w:ascii="Times New Roman" w:eastAsia="SimSun" w:hAnsi="Times New Roman" w:cs="Times New Roman"/>
                <w:color w:val="000000"/>
                <w:sz w:val="24"/>
                <w:szCs w:val="24"/>
                <w:lang w:eastAsia="zh-CN" w:bidi="ar"/>
              </w:rPr>
              <w:t xml:space="preserve">) để phù hợp với các quy định của Luật </w:t>
            </w:r>
            <w:r w:rsidRPr="00333BDB">
              <w:rPr>
                <w:rFonts w:ascii="Times New Roman" w:eastAsia="SimSun" w:hAnsi="Times New Roman" w:cs="Times New Roman"/>
                <w:color w:val="000000"/>
                <w:sz w:val="24"/>
                <w:szCs w:val="24"/>
                <w:lang w:val="vi-VN" w:eastAsia="zh-CN" w:bidi="ar"/>
              </w:rPr>
              <w:t xml:space="preserve">Sở </w:t>
            </w:r>
            <w:r w:rsidRPr="00333BDB">
              <w:rPr>
                <w:rFonts w:ascii="Times New Roman" w:eastAsia="SimSun" w:hAnsi="Times New Roman" w:cs="Times New Roman"/>
                <w:color w:val="000000"/>
                <w:sz w:val="24"/>
                <w:szCs w:val="24"/>
                <w:lang w:eastAsia="zh-CN" w:bidi="ar"/>
              </w:rPr>
              <w:t>hữu trí tuệ.</w:t>
            </w:r>
          </w:p>
          <w:p w:rsidR="00992C33" w:rsidRPr="00333BDB" w:rsidRDefault="00992C33" w:rsidP="000B5928">
            <w:pPr>
              <w:spacing w:line="276" w:lineRule="auto"/>
              <w:jc w:val="both"/>
              <w:rPr>
                <w:rFonts w:ascii="Times New Roman" w:hAnsi="Times New Roman" w:cs="Times New Roman"/>
                <w:sz w:val="24"/>
                <w:szCs w:val="24"/>
              </w:rPr>
            </w:pPr>
          </w:p>
        </w:tc>
        <w:tc>
          <w:tcPr>
            <w:tcW w:w="4962" w:type="dxa"/>
          </w:tcPr>
          <w:p w:rsidR="00992C33" w:rsidRPr="00333BDB" w:rsidRDefault="00992C33" w:rsidP="000B5928">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Về vấn đề này, Bộ Quốc phòng làm rõ như sau:</w:t>
            </w:r>
          </w:p>
          <w:p w:rsidR="00992C33" w:rsidRPr="00333BDB" w:rsidRDefault="00992C33" w:rsidP="000B5928">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Chuyển giao bản quyền là việc mua bán, chuyển nhượng lại bản quyền.</w:t>
            </w:r>
          </w:p>
        </w:tc>
      </w:tr>
      <w:tr w:rsidR="00992C33" w:rsidRPr="001D15AA" w:rsidTr="00992C33">
        <w:tc>
          <w:tcPr>
            <w:tcW w:w="851" w:type="dxa"/>
            <w:vMerge w:val="restart"/>
          </w:tcPr>
          <w:p w:rsidR="00992C33" w:rsidRPr="00992C33" w:rsidRDefault="00992C33" w:rsidP="00992C33">
            <w:pPr>
              <w:spacing w:line="276" w:lineRule="auto"/>
              <w:jc w:val="center"/>
              <w:rPr>
                <w:rFonts w:ascii="Times New Roman" w:hAnsi="Times New Roman" w:cs="Times New Roman"/>
                <w:b/>
                <w:sz w:val="24"/>
                <w:szCs w:val="24"/>
              </w:rPr>
            </w:pPr>
            <w:r w:rsidRPr="00992C33">
              <w:rPr>
                <w:rFonts w:ascii="Times New Roman" w:hAnsi="Times New Roman" w:cs="Times New Roman"/>
                <w:b/>
                <w:sz w:val="24"/>
                <w:szCs w:val="24"/>
              </w:rPr>
              <w:t>7</w:t>
            </w:r>
          </w:p>
        </w:tc>
        <w:tc>
          <w:tcPr>
            <w:tcW w:w="2121" w:type="dxa"/>
            <w:vMerge w:val="restart"/>
          </w:tcPr>
          <w:p w:rsidR="00992C33" w:rsidRPr="00992C33" w:rsidRDefault="00992C33" w:rsidP="00992C33">
            <w:pPr>
              <w:spacing w:line="276" w:lineRule="auto"/>
              <w:jc w:val="center"/>
              <w:rPr>
                <w:rFonts w:ascii="Times New Roman" w:hAnsi="Times New Roman" w:cs="Times New Roman"/>
                <w:b/>
                <w:sz w:val="24"/>
                <w:szCs w:val="24"/>
              </w:rPr>
            </w:pPr>
            <w:r w:rsidRPr="00992C33">
              <w:rPr>
                <w:rFonts w:ascii="Times New Roman" w:hAnsi="Times New Roman" w:cs="Times New Roman"/>
                <w:b/>
                <w:sz w:val="24"/>
                <w:szCs w:val="24"/>
              </w:rPr>
              <w:t>Bộ Công Thương</w:t>
            </w:r>
          </w:p>
        </w:tc>
        <w:tc>
          <w:tcPr>
            <w:tcW w:w="6662" w:type="dxa"/>
          </w:tcPr>
          <w:p w:rsidR="00992C33" w:rsidRPr="00333BDB" w:rsidRDefault="00992C33" w:rsidP="00B5217C">
            <w:pPr>
              <w:pStyle w:val="Heading2"/>
              <w:spacing w:before="240"/>
              <w:ind w:firstLine="0"/>
              <w:outlineLvl w:val="1"/>
              <w:rPr>
                <w:rFonts w:ascii="Times New Roman" w:hAnsi="Times New Roman" w:cs="Times New Roman"/>
                <w:b w:val="0"/>
                <w:bCs/>
                <w:sz w:val="24"/>
                <w:szCs w:val="24"/>
                <w:lang w:val="sv-SE"/>
              </w:rPr>
            </w:pPr>
            <w:r w:rsidRPr="00333BDB">
              <w:rPr>
                <w:rFonts w:ascii="Times New Roman" w:hAnsi="Times New Roman" w:cs="Times New Roman"/>
                <w:b w:val="0"/>
                <w:bCs/>
                <w:sz w:val="24"/>
                <w:szCs w:val="24"/>
              </w:rPr>
              <w:t>Trong dự thảo có sử dụng 02 thuật ngữ: “</w:t>
            </w:r>
            <w:r w:rsidRPr="00333BDB">
              <w:rPr>
                <w:rFonts w:ascii="Times New Roman" w:hAnsi="Times New Roman" w:cs="Times New Roman"/>
                <w:b w:val="0"/>
                <w:bCs/>
                <w:sz w:val="24"/>
                <w:szCs w:val="24"/>
                <w:lang w:val="vi-VN"/>
              </w:rPr>
              <w:t>cơ sở công nghiệp quốc phòng nòng cốt</w:t>
            </w:r>
            <w:r w:rsidRPr="00333BDB">
              <w:rPr>
                <w:rFonts w:ascii="Times New Roman" w:hAnsi="Times New Roman" w:cs="Times New Roman"/>
                <w:b w:val="0"/>
                <w:bCs/>
                <w:sz w:val="24"/>
                <w:szCs w:val="24"/>
              </w:rPr>
              <w:t>” và “</w:t>
            </w:r>
            <w:r w:rsidRPr="00333BDB">
              <w:rPr>
                <w:rFonts w:ascii="Times New Roman" w:hAnsi="Times New Roman" w:cs="Times New Roman"/>
                <w:b w:val="0"/>
                <w:bCs/>
                <w:sz w:val="24"/>
                <w:szCs w:val="24"/>
                <w:lang w:val="vi-VN"/>
              </w:rPr>
              <w:t>cơ sở công nghiệp quốc phòng</w:t>
            </w:r>
            <w:r w:rsidRPr="00333BDB">
              <w:rPr>
                <w:rFonts w:ascii="Times New Roman" w:hAnsi="Times New Roman" w:cs="Times New Roman"/>
                <w:b w:val="0"/>
                <w:bCs/>
                <w:sz w:val="24"/>
                <w:szCs w:val="24"/>
              </w:rPr>
              <w:t>”, đề nghị làm rõ tiêu chí phân biệt 02 nhóm này, trình tự, thủ tục và thẩm quyền xác định cơ sở công nghiệp quốc phòng nòng cốt.</w:t>
            </w:r>
            <w:r w:rsidRPr="00333BDB">
              <w:rPr>
                <w:rFonts w:ascii="Times New Roman" w:hAnsi="Times New Roman" w:cs="Times New Roman"/>
                <w:b w:val="0"/>
                <w:bCs/>
                <w:sz w:val="24"/>
                <w:szCs w:val="24"/>
                <w:lang w:val="sv-SE"/>
              </w:rPr>
              <w:t xml:space="preserve"> </w:t>
            </w:r>
          </w:p>
        </w:tc>
        <w:tc>
          <w:tcPr>
            <w:tcW w:w="4962" w:type="dxa"/>
          </w:tcPr>
          <w:p w:rsidR="00992C33" w:rsidRPr="00333BDB" w:rsidRDefault="00992C33" w:rsidP="000B5928">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Về vấn đề này, Bộ Quốc phòng làm rõ như sau:</w:t>
            </w:r>
          </w:p>
          <w:p w:rsidR="00992C33" w:rsidRPr="00333BDB" w:rsidRDefault="00992C33" w:rsidP="001D15AA">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 xml:space="preserve">Cơ sở CNQP nòng cốt là một thành phần trong cơ sở </w:t>
            </w:r>
            <w:r w:rsidR="001D15AA">
              <w:rPr>
                <w:rFonts w:ascii="Times New Roman" w:hAnsi="Times New Roman" w:cs="Times New Roman"/>
                <w:sz w:val="24"/>
                <w:szCs w:val="24"/>
                <w:lang w:val="sv-SE"/>
              </w:rPr>
              <w:t>CNQP</w:t>
            </w:r>
            <w:r w:rsidRPr="00333BDB">
              <w:rPr>
                <w:rFonts w:ascii="Times New Roman" w:hAnsi="Times New Roman" w:cs="Times New Roman"/>
                <w:sz w:val="24"/>
                <w:szCs w:val="24"/>
                <w:lang w:val="sv-SE"/>
              </w:rPr>
              <w:t>. Điều này được làm rõ tại khoản 2 Điều 27.</w:t>
            </w:r>
          </w:p>
        </w:tc>
      </w:tr>
      <w:tr w:rsidR="00992C33" w:rsidRPr="00E70A8F" w:rsidTr="00992C33">
        <w:tc>
          <w:tcPr>
            <w:tcW w:w="851" w:type="dxa"/>
            <w:vMerge/>
          </w:tcPr>
          <w:p w:rsidR="00992C33" w:rsidRPr="00992C33" w:rsidRDefault="00992C33" w:rsidP="00992C33">
            <w:pPr>
              <w:spacing w:line="276" w:lineRule="auto"/>
              <w:jc w:val="center"/>
              <w:rPr>
                <w:rFonts w:ascii="Times New Roman" w:hAnsi="Times New Roman" w:cs="Times New Roman"/>
                <w:b/>
                <w:sz w:val="24"/>
                <w:szCs w:val="24"/>
                <w:lang w:val="sv-SE"/>
              </w:rPr>
            </w:pPr>
          </w:p>
        </w:tc>
        <w:tc>
          <w:tcPr>
            <w:tcW w:w="2121" w:type="dxa"/>
            <w:vMerge/>
          </w:tcPr>
          <w:p w:rsidR="00992C33" w:rsidRPr="00992C33" w:rsidRDefault="00992C33" w:rsidP="00992C33">
            <w:pPr>
              <w:spacing w:line="276" w:lineRule="auto"/>
              <w:jc w:val="center"/>
              <w:rPr>
                <w:rFonts w:ascii="Times New Roman" w:hAnsi="Times New Roman" w:cs="Times New Roman"/>
                <w:b/>
                <w:sz w:val="24"/>
                <w:szCs w:val="24"/>
                <w:lang w:val="sv-SE"/>
              </w:rPr>
            </w:pPr>
          </w:p>
        </w:tc>
        <w:tc>
          <w:tcPr>
            <w:tcW w:w="6662" w:type="dxa"/>
          </w:tcPr>
          <w:p w:rsidR="00992C33" w:rsidRPr="00333BDB" w:rsidRDefault="00992C33" w:rsidP="007366AF">
            <w:pPr>
              <w:spacing w:before="120"/>
              <w:jc w:val="both"/>
              <w:rPr>
                <w:rFonts w:ascii="Times New Roman" w:hAnsi="Times New Roman" w:cs="Times New Roman"/>
                <w:sz w:val="24"/>
                <w:szCs w:val="24"/>
                <w:lang w:val="sv-SE"/>
              </w:rPr>
            </w:pPr>
            <w:r w:rsidRPr="00333BDB">
              <w:rPr>
                <w:rFonts w:ascii="Times New Roman" w:hAnsi="Times New Roman" w:cs="Times New Roman"/>
                <w:sz w:val="24"/>
                <w:szCs w:val="24"/>
                <w:shd w:val="clear" w:color="auto" w:fill="FFFFFF"/>
                <w:lang w:val="sv-SE"/>
              </w:rPr>
              <w:t>- Đề nghị quy định rõ khái niệm “thực hành động viên công nghiệp”.</w:t>
            </w:r>
          </w:p>
        </w:tc>
        <w:tc>
          <w:tcPr>
            <w:tcW w:w="4962" w:type="dxa"/>
          </w:tcPr>
          <w:p w:rsidR="00992C33" w:rsidRPr="00333BDB" w:rsidRDefault="00992C33" w:rsidP="000B5928">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Về vấn đề này, Bộ Quốc phòng làm rõ như sau:</w:t>
            </w:r>
          </w:p>
          <w:p w:rsidR="00992C33" w:rsidRPr="00333BDB" w:rsidRDefault="001D15AA" w:rsidP="001D15AA">
            <w:pPr>
              <w:spacing w:line="276" w:lineRule="auto"/>
              <w:jc w:val="both"/>
              <w:rPr>
                <w:rFonts w:ascii="Times New Roman" w:hAnsi="Times New Roman" w:cs="Times New Roman"/>
                <w:sz w:val="24"/>
                <w:szCs w:val="24"/>
                <w:lang w:val="sv-SE"/>
              </w:rPr>
            </w:pPr>
            <w:r>
              <w:rPr>
                <w:rFonts w:ascii="Times New Roman" w:hAnsi="Times New Roman" w:cs="Times New Roman"/>
                <w:sz w:val="24"/>
                <w:szCs w:val="24"/>
                <w:shd w:val="clear" w:color="auto" w:fill="FFFFFF"/>
                <w:lang w:val="sv-SE"/>
              </w:rPr>
              <w:t>K</w:t>
            </w:r>
            <w:r w:rsidR="00992C33" w:rsidRPr="00333BDB">
              <w:rPr>
                <w:rFonts w:ascii="Times New Roman" w:hAnsi="Times New Roman" w:cs="Times New Roman"/>
                <w:sz w:val="24"/>
                <w:szCs w:val="24"/>
                <w:shd w:val="clear" w:color="auto" w:fill="FFFFFF"/>
                <w:lang w:val="sv-SE"/>
              </w:rPr>
              <w:t>hái niệm “thực hành động viên công nghiệp” đượ</w:t>
            </w:r>
            <w:r>
              <w:rPr>
                <w:rFonts w:ascii="Times New Roman" w:hAnsi="Times New Roman" w:cs="Times New Roman"/>
                <w:sz w:val="24"/>
                <w:szCs w:val="24"/>
                <w:shd w:val="clear" w:color="auto" w:fill="FFFFFF"/>
                <w:lang w:val="sv-SE"/>
              </w:rPr>
              <w:t>c làm rõ thông qua</w:t>
            </w:r>
            <w:r w:rsidR="00992C33" w:rsidRPr="00333BDB">
              <w:rPr>
                <w:rFonts w:ascii="Times New Roman" w:hAnsi="Times New Roman" w:cs="Times New Roman"/>
                <w:sz w:val="24"/>
                <w:szCs w:val="24"/>
                <w:shd w:val="clear" w:color="auto" w:fill="FFFFFF"/>
                <w:lang w:val="sv-SE"/>
              </w:rPr>
              <w:t xml:space="preserve"> các hoạt động thực hành ĐVCN gồm: di chuyển địa điểm, thực hiện nhiệm vụ sản xuất,... tại Điều 4</w:t>
            </w:r>
            <w:r>
              <w:rPr>
                <w:rFonts w:ascii="Times New Roman" w:hAnsi="Times New Roman" w:cs="Times New Roman"/>
                <w:sz w:val="24"/>
                <w:szCs w:val="24"/>
                <w:shd w:val="clear" w:color="auto" w:fill="FFFFFF"/>
                <w:lang w:val="sv-SE"/>
              </w:rPr>
              <w:t>2</w:t>
            </w:r>
            <w:r w:rsidR="00992C33" w:rsidRPr="00333BDB">
              <w:rPr>
                <w:rFonts w:ascii="Times New Roman" w:hAnsi="Times New Roman" w:cs="Times New Roman"/>
                <w:sz w:val="24"/>
                <w:szCs w:val="24"/>
                <w:shd w:val="clear" w:color="auto" w:fill="FFFFFF"/>
                <w:lang w:val="sv-SE"/>
              </w:rPr>
              <w:t>, 4</w:t>
            </w:r>
            <w:r>
              <w:rPr>
                <w:rFonts w:ascii="Times New Roman" w:hAnsi="Times New Roman" w:cs="Times New Roman"/>
                <w:sz w:val="24"/>
                <w:szCs w:val="24"/>
                <w:shd w:val="clear" w:color="auto" w:fill="FFFFFF"/>
                <w:lang w:val="sv-SE"/>
              </w:rPr>
              <w:t>3</w:t>
            </w:r>
            <w:r w:rsidR="00992C33" w:rsidRPr="00333BDB">
              <w:rPr>
                <w:rFonts w:ascii="Times New Roman" w:hAnsi="Times New Roman" w:cs="Times New Roman"/>
                <w:sz w:val="24"/>
                <w:szCs w:val="24"/>
                <w:shd w:val="clear" w:color="auto" w:fill="FFFFFF"/>
                <w:lang w:val="sv-SE"/>
              </w:rPr>
              <w:t>, 4</w:t>
            </w:r>
            <w:r>
              <w:rPr>
                <w:rFonts w:ascii="Times New Roman" w:hAnsi="Times New Roman" w:cs="Times New Roman"/>
                <w:sz w:val="24"/>
                <w:szCs w:val="24"/>
                <w:shd w:val="clear" w:color="auto" w:fill="FFFFFF"/>
                <w:lang w:val="sv-SE"/>
              </w:rPr>
              <w:t>4</w:t>
            </w:r>
            <w:r w:rsidR="00992C33" w:rsidRPr="00333BDB">
              <w:rPr>
                <w:rFonts w:ascii="Times New Roman" w:hAnsi="Times New Roman" w:cs="Times New Roman"/>
                <w:sz w:val="24"/>
                <w:szCs w:val="24"/>
                <w:shd w:val="clear" w:color="auto" w:fill="FFFFFF"/>
                <w:lang w:val="sv-SE"/>
              </w:rPr>
              <w:t>, 4</w:t>
            </w:r>
            <w:r>
              <w:rPr>
                <w:rFonts w:ascii="Times New Roman" w:hAnsi="Times New Roman" w:cs="Times New Roman"/>
                <w:sz w:val="24"/>
                <w:szCs w:val="24"/>
                <w:shd w:val="clear" w:color="auto" w:fill="FFFFFF"/>
                <w:lang w:val="sv-SE"/>
              </w:rPr>
              <w:t>5</w:t>
            </w:r>
            <w:r w:rsidR="00992C33" w:rsidRPr="00333BDB">
              <w:rPr>
                <w:rFonts w:ascii="Times New Roman" w:hAnsi="Times New Roman" w:cs="Times New Roman"/>
                <w:sz w:val="24"/>
                <w:szCs w:val="24"/>
                <w:shd w:val="clear" w:color="auto" w:fill="FFFFFF"/>
                <w:lang w:val="sv-SE"/>
              </w:rPr>
              <w:t xml:space="preserve"> dự thảo Luật.</w:t>
            </w:r>
          </w:p>
        </w:tc>
      </w:tr>
      <w:tr w:rsidR="00992C33" w:rsidRPr="00E70A8F" w:rsidTr="00992C33">
        <w:tc>
          <w:tcPr>
            <w:tcW w:w="851" w:type="dxa"/>
            <w:vMerge/>
          </w:tcPr>
          <w:p w:rsidR="00992C33" w:rsidRPr="00992C33" w:rsidRDefault="00992C33" w:rsidP="00992C33">
            <w:pPr>
              <w:spacing w:line="276" w:lineRule="auto"/>
              <w:jc w:val="center"/>
              <w:rPr>
                <w:rFonts w:ascii="Times New Roman" w:hAnsi="Times New Roman" w:cs="Times New Roman"/>
                <w:b/>
                <w:sz w:val="24"/>
                <w:szCs w:val="24"/>
                <w:lang w:val="sv-SE"/>
              </w:rPr>
            </w:pPr>
          </w:p>
        </w:tc>
        <w:tc>
          <w:tcPr>
            <w:tcW w:w="2121" w:type="dxa"/>
            <w:vMerge/>
          </w:tcPr>
          <w:p w:rsidR="00992C33" w:rsidRPr="00992C33" w:rsidRDefault="00992C33" w:rsidP="00992C33">
            <w:pPr>
              <w:spacing w:line="276" w:lineRule="auto"/>
              <w:jc w:val="center"/>
              <w:rPr>
                <w:rFonts w:ascii="Times New Roman" w:hAnsi="Times New Roman" w:cs="Times New Roman"/>
                <w:b/>
                <w:sz w:val="24"/>
                <w:szCs w:val="24"/>
                <w:lang w:val="sv-SE"/>
              </w:rPr>
            </w:pPr>
          </w:p>
        </w:tc>
        <w:tc>
          <w:tcPr>
            <w:tcW w:w="6662" w:type="dxa"/>
          </w:tcPr>
          <w:p w:rsidR="00992C33" w:rsidRPr="00333BDB" w:rsidRDefault="00992C33" w:rsidP="00B5217C">
            <w:pPr>
              <w:spacing w:before="120"/>
              <w:jc w:val="both"/>
              <w:rPr>
                <w:rFonts w:ascii="Times New Roman" w:hAnsi="Times New Roman" w:cs="Times New Roman"/>
                <w:sz w:val="24"/>
                <w:szCs w:val="24"/>
                <w:lang w:val="sv-SE"/>
              </w:rPr>
            </w:pPr>
            <w:r w:rsidRPr="00333BDB">
              <w:rPr>
                <w:rFonts w:ascii="Times New Roman" w:hAnsi="Times New Roman" w:cs="Times New Roman"/>
                <w:sz w:val="24"/>
                <w:szCs w:val="24"/>
                <w:shd w:val="clear" w:color="auto" w:fill="FFFFFF"/>
                <w:lang w:val="sv-SE"/>
              </w:rPr>
              <w:t>- Tại khoản 6 điều 4 về n</w:t>
            </w:r>
            <w:r w:rsidRPr="00333BDB">
              <w:rPr>
                <w:rFonts w:ascii="Times New Roman" w:hAnsi="Times New Roman" w:cs="Times New Roman"/>
                <w:sz w:val="24"/>
                <w:szCs w:val="24"/>
                <w:lang w:val="sv-SE"/>
              </w:rPr>
              <w:t xml:space="preserve">guyên tắc xây dựng và phát triển công nghiệp quốc phòng, an ninh và động viên công nghiệp đề nghị bổ </w:t>
            </w:r>
            <w:r w:rsidRPr="00333BDB">
              <w:rPr>
                <w:rFonts w:ascii="Times New Roman" w:hAnsi="Times New Roman" w:cs="Times New Roman"/>
                <w:sz w:val="24"/>
                <w:szCs w:val="24"/>
                <w:lang w:val="sv-SE"/>
              </w:rPr>
              <w:lastRenderedPageBreak/>
              <w:t>sung nguyên tắc “hạn chế đầu tư lĩnh vực, sản phẩm công nghiệp dân dụng đã làm được” để tiết kiệm nguồn lực, tăng hiệu quả đầu tư tổng thể.</w:t>
            </w:r>
          </w:p>
        </w:tc>
        <w:tc>
          <w:tcPr>
            <w:tcW w:w="4962" w:type="dxa"/>
          </w:tcPr>
          <w:p w:rsidR="00992C33" w:rsidRPr="00333BDB" w:rsidRDefault="00992C33" w:rsidP="006419B9">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lastRenderedPageBreak/>
              <w:t xml:space="preserve">Về vấn đề này, Bộ Quốc phòng làm rõ như sau: </w:t>
            </w:r>
          </w:p>
          <w:p w:rsidR="00992C33" w:rsidRPr="00333BDB" w:rsidRDefault="00992C33" w:rsidP="00B5217C">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lastRenderedPageBreak/>
              <w:t>Tại khoản 7 Điều 4 đã bao hàm nội dung tận dụng năng lực của công nghiệp quốc gia để đảm bảo tiết kiệm nguồn lực, tăng hiệu quả đầu tư tổng thể</w:t>
            </w:r>
            <w:r w:rsidR="001D15AA">
              <w:rPr>
                <w:rFonts w:ascii="Times New Roman" w:hAnsi="Times New Roman" w:cs="Times New Roman"/>
                <w:sz w:val="24"/>
                <w:szCs w:val="24"/>
                <w:lang w:val="sv-SE"/>
              </w:rPr>
              <w:t xml:space="preserve"> trong phát triển CNQP, AN</w:t>
            </w:r>
            <w:r w:rsidRPr="00333BDB">
              <w:rPr>
                <w:rFonts w:ascii="Times New Roman" w:hAnsi="Times New Roman" w:cs="Times New Roman"/>
                <w:sz w:val="24"/>
                <w:szCs w:val="24"/>
                <w:lang w:val="sv-SE"/>
              </w:rPr>
              <w:t xml:space="preserve">.  </w:t>
            </w:r>
          </w:p>
        </w:tc>
      </w:tr>
      <w:tr w:rsidR="00992C33" w:rsidRPr="00E70A8F" w:rsidTr="00992C33">
        <w:tc>
          <w:tcPr>
            <w:tcW w:w="851" w:type="dxa"/>
            <w:vMerge/>
          </w:tcPr>
          <w:p w:rsidR="00992C33" w:rsidRPr="00992C33" w:rsidRDefault="00992C33" w:rsidP="00992C33">
            <w:pPr>
              <w:spacing w:line="276" w:lineRule="auto"/>
              <w:jc w:val="center"/>
              <w:rPr>
                <w:rFonts w:ascii="Times New Roman" w:hAnsi="Times New Roman" w:cs="Times New Roman"/>
                <w:b/>
                <w:sz w:val="24"/>
                <w:szCs w:val="24"/>
                <w:lang w:val="sv-SE"/>
              </w:rPr>
            </w:pPr>
          </w:p>
        </w:tc>
        <w:tc>
          <w:tcPr>
            <w:tcW w:w="2121" w:type="dxa"/>
            <w:vMerge/>
          </w:tcPr>
          <w:p w:rsidR="00992C33" w:rsidRPr="00992C33" w:rsidRDefault="00992C33" w:rsidP="00992C33">
            <w:pPr>
              <w:spacing w:line="276" w:lineRule="auto"/>
              <w:jc w:val="center"/>
              <w:rPr>
                <w:rFonts w:ascii="Times New Roman" w:hAnsi="Times New Roman" w:cs="Times New Roman"/>
                <w:b/>
                <w:sz w:val="24"/>
                <w:szCs w:val="24"/>
                <w:lang w:val="sv-SE"/>
              </w:rPr>
            </w:pPr>
          </w:p>
        </w:tc>
        <w:tc>
          <w:tcPr>
            <w:tcW w:w="6662" w:type="dxa"/>
          </w:tcPr>
          <w:p w:rsidR="00992C33" w:rsidRPr="00333BDB" w:rsidRDefault="00992C33" w:rsidP="001D15AA">
            <w:pPr>
              <w:pStyle w:val="Heading2"/>
              <w:spacing w:before="0"/>
              <w:ind w:firstLine="0"/>
              <w:outlineLvl w:val="1"/>
              <w:rPr>
                <w:rFonts w:ascii="Times New Roman" w:eastAsia="SimSun" w:hAnsi="Times New Roman" w:cs="Times New Roman"/>
                <w:color w:val="000000"/>
                <w:sz w:val="24"/>
                <w:szCs w:val="24"/>
                <w:lang w:val="sv-SE" w:bidi="ar"/>
              </w:rPr>
            </w:pPr>
            <w:r w:rsidRPr="00333BDB">
              <w:rPr>
                <w:rFonts w:ascii="Times New Roman" w:hAnsi="Times New Roman" w:cs="Times New Roman"/>
                <w:b w:val="0"/>
                <w:bCs/>
                <w:sz w:val="24"/>
                <w:szCs w:val="24"/>
                <w:lang w:val="sv-SE"/>
              </w:rPr>
              <w:t>- Tại khoản 4 điều 11 nêu “sản xuất quốc phòng, an ninh được thực hiện trên cơ sở giao nhiệm vụ, đặt hàng hoặc đấu thầu”, đề nghị làm rõ việc các nhà thầu nước ngoài có được tham gia đấu thầu hay không, yêu cầu, quy trình, trình tự thủ tục đối với nhà thầu nước ngoài như thế nào (nếu có)?</w:t>
            </w:r>
          </w:p>
        </w:tc>
        <w:tc>
          <w:tcPr>
            <w:tcW w:w="4962" w:type="dxa"/>
          </w:tcPr>
          <w:p w:rsidR="00992C33" w:rsidRPr="00333BDB" w:rsidRDefault="00992C33" w:rsidP="006419B9">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Về vấn đề này, Bộ Quốc phòng làm rõ như sau:</w:t>
            </w:r>
          </w:p>
          <w:p w:rsidR="00992C33" w:rsidRPr="00333BDB" w:rsidRDefault="00992C33" w:rsidP="006419B9">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Việc thực hiện đấu thầu quốc tế đối với sản phẩm quốc phòng, an ninh không thuộc phạm vi điều chỉnh của Luật CNQP, AN và ĐVCN.</w:t>
            </w:r>
          </w:p>
        </w:tc>
      </w:tr>
      <w:tr w:rsidR="00992C33" w:rsidRPr="00E70A8F" w:rsidTr="00992C33">
        <w:tc>
          <w:tcPr>
            <w:tcW w:w="851" w:type="dxa"/>
            <w:vMerge/>
          </w:tcPr>
          <w:p w:rsidR="00992C33" w:rsidRPr="00992C33" w:rsidRDefault="00992C33" w:rsidP="00992C33">
            <w:pPr>
              <w:spacing w:line="276" w:lineRule="auto"/>
              <w:jc w:val="center"/>
              <w:rPr>
                <w:rFonts w:ascii="Times New Roman" w:hAnsi="Times New Roman" w:cs="Times New Roman"/>
                <w:b/>
                <w:sz w:val="24"/>
                <w:szCs w:val="24"/>
                <w:lang w:val="sv-SE"/>
              </w:rPr>
            </w:pPr>
          </w:p>
        </w:tc>
        <w:tc>
          <w:tcPr>
            <w:tcW w:w="2121" w:type="dxa"/>
            <w:vMerge/>
          </w:tcPr>
          <w:p w:rsidR="00992C33" w:rsidRPr="00992C33" w:rsidRDefault="00992C33" w:rsidP="00992C33">
            <w:pPr>
              <w:spacing w:line="276" w:lineRule="auto"/>
              <w:jc w:val="center"/>
              <w:rPr>
                <w:rFonts w:ascii="Times New Roman" w:hAnsi="Times New Roman" w:cs="Times New Roman"/>
                <w:b/>
                <w:sz w:val="24"/>
                <w:szCs w:val="24"/>
                <w:lang w:val="sv-SE"/>
              </w:rPr>
            </w:pPr>
          </w:p>
        </w:tc>
        <w:tc>
          <w:tcPr>
            <w:tcW w:w="6662" w:type="dxa"/>
          </w:tcPr>
          <w:p w:rsidR="00992C33" w:rsidRPr="00333BDB" w:rsidRDefault="00992C33" w:rsidP="001D15AA">
            <w:pPr>
              <w:pStyle w:val="Heading2"/>
              <w:spacing w:before="0"/>
              <w:ind w:firstLine="0"/>
              <w:outlineLvl w:val="1"/>
              <w:rPr>
                <w:rFonts w:ascii="Times New Roman" w:hAnsi="Times New Roman" w:cs="Times New Roman"/>
                <w:b w:val="0"/>
                <w:bCs/>
                <w:spacing w:val="-8"/>
                <w:sz w:val="24"/>
                <w:szCs w:val="24"/>
                <w:lang w:val="sv-SE"/>
              </w:rPr>
            </w:pPr>
            <w:r w:rsidRPr="00333BDB">
              <w:rPr>
                <w:rFonts w:ascii="Times New Roman" w:hAnsi="Times New Roman" w:cs="Times New Roman"/>
                <w:b w:val="0"/>
                <w:bCs/>
                <w:spacing w:val="-8"/>
                <w:sz w:val="24"/>
                <w:szCs w:val="24"/>
                <w:lang w:val="sv-SE"/>
              </w:rPr>
              <w:t>- Tại điều 60 về hoạt động xúc tiến thương mại sản phẩm công nghiệp quốc phòng, đề nghị mở rộng theo hướng các sản phẩm công nghiệp quốc phòng lưỡng dụng được phép tham gia các loại triển lãm liên quan trong nước và quốc tế khác, không chỉ các triển lãm quốc tế riêng về quốc phòng. Và kinh phí cho các hoạt động này ngoài nguồn nhà nước hỗ trợ có thể nhận từ các nguồn hợp pháp khác.</w:t>
            </w:r>
          </w:p>
        </w:tc>
        <w:tc>
          <w:tcPr>
            <w:tcW w:w="4962" w:type="dxa"/>
          </w:tcPr>
          <w:p w:rsidR="00992C33" w:rsidRPr="00333BDB" w:rsidRDefault="00992C33" w:rsidP="006419B9">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Về vấn đề này, Bộ Quốc phòng nhất trí tiếp thu.</w:t>
            </w:r>
          </w:p>
        </w:tc>
      </w:tr>
      <w:tr w:rsidR="00992C33" w:rsidRPr="00E70A8F" w:rsidTr="00992C33">
        <w:tc>
          <w:tcPr>
            <w:tcW w:w="851" w:type="dxa"/>
            <w:vMerge/>
          </w:tcPr>
          <w:p w:rsidR="00992C33" w:rsidRPr="00992C33" w:rsidRDefault="00992C33" w:rsidP="00992C33">
            <w:pPr>
              <w:spacing w:line="276" w:lineRule="auto"/>
              <w:jc w:val="center"/>
              <w:rPr>
                <w:rFonts w:ascii="Times New Roman" w:hAnsi="Times New Roman" w:cs="Times New Roman"/>
                <w:b/>
                <w:sz w:val="24"/>
                <w:szCs w:val="24"/>
                <w:lang w:val="sv-SE"/>
              </w:rPr>
            </w:pPr>
          </w:p>
        </w:tc>
        <w:tc>
          <w:tcPr>
            <w:tcW w:w="2121" w:type="dxa"/>
            <w:vMerge/>
          </w:tcPr>
          <w:p w:rsidR="00992C33" w:rsidRPr="00992C33" w:rsidRDefault="00992C33" w:rsidP="00992C33">
            <w:pPr>
              <w:spacing w:line="276" w:lineRule="auto"/>
              <w:jc w:val="center"/>
              <w:rPr>
                <w:rFonts w:ascii="Times New Roman" w:hAnsi="Times New Roman" w:cs="Times New Roman"/>
                <w:b/>
                <w:sz w:val="24"/>
                <w:szCs w:val="24"/>
                <w:lang w:val="sv-SE"/>
              </w:rPr>
            </w:pPr>
          </w:p>
        </w:tc>
        <w:tc>
          <w:tcPr>
            <w:tcW w:w="6662" w:type="dxa"/>
          </w:tcPr>
          <w:p w:rsidR="00992C33" w:rsidRPr="00333BDB" w:rsidRDefault="00992C33" w:rsidP="00371B84">
            <w:pPr>
              <w:pStyle w:val="Heading2"/>
              <w:spacing w:before="0"/>
              <w:ind w:firstLine="0"/>
              <w:outlineLvl w:val="1"/>
              <w:rPr>
                <w:rFonts w:ascii="Times New Roman" w:hAnsi="Times New Roman" w:cs="Times New Roman"/>
                <w:b w:val="0"/>
                <w:bCs/>
                <w:sz w:val="24"/>
                <w:szCs w:val="24"/>
                <w:lang w:val="sv-SE"/>
              </w:rPr>
            </w:pPr>
            <w:r w:rsidRPr="00333BDB">
              <w:rPr>
                <w:rFonts w:ascii="Times New Roman" w:hAnsi="Times New Roman" w:cs="Times New Roman"/>
                <w:b w:val="0"/>
                <w:bCs/>
                <w:sz w:val="24"/>
                <w:szCs w:val="24"/>
                <w:lang w:val="sv-SE"/>
              </w:rPr>
              <w:t>- Về trách nhiệm của Bộ Công Thương tại điều 68 đề nghị bổ sung trách nhiệm phối hợp với Bộ Quốc phòng, Bộ Công an rà soát các sản phẩm, công nghệ lưỡng dụng (hoặc có tiềm năng lưỡng dụng) để xây dựng, thực hiện các kế hoạch, chương trình phát triển, thương mại hóa.</w:t>
            </w:r>
          </w:p>
        </w:tc>
        <w:tc>
          <w:tcPr>
            <w:tcW w:w="4962" w:type="dxa"/>
          </w:tcPr>
          <w:p w:rsidR="00992C33" w:rsidRPr="00333BDB" w:rsidRDefault="00992C33" w:rsidP="005702A0">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 xml:space="preserve">Về vấn đề này, Bộ Quốc phòng nhất trí tiếp thu và đã bổ sung khoản 4 dự thảo “4. </w:t>
            </w:r>
            <w:r w:rsidRPr="00333BDB">
              <w:rPr>
                <w:rFonts w:ascii="Times New Roman" w:hAnsi="Times New Roman" w:cs="Times New Roman"/>
                <w:bCs/>
                <w:sz w:val="24"/>
                <w:szCs w:val="24"/>
                <w:lang w:val="sv-SE"/>
              </w:rPr>
              <w:t>Phối hợp với Bộ Quốc phòng, Bộ Công an rà soát các sản phẩm, công nghệ lưỡng dụng (hoặc có tiềm năng lưỡng dụng) để xây dựng, thực hiện các kế hoạch, chương trình phát triển, thương mại hóa</w:t>
            </w:r>
            <w:r w:rsidRPr="00333BDB">
              <w:rPr>
                <w:rFonts w:ascii="Times New Roman" w:hAnsi="Times New Roman" w:cs="Times New Roman"/>
                <w:sz w:val="24"/>
                <w:szCs w:val="24"/>
                <w:lang w:val="sv-SE"/>
              </w:rPr>
              <w:t>”.</w:t>
            </w:r>
          </w:p>
        </w:tc>
      </w:tr>
      <w:tr w:rsidR="00992C33" w:rsidRPr="00F5044E" w:rsidTr="00992C33">
        <w:tc>
          <w:tcPr>
            <w:tcW w:w="851" w:type="dxa"/>
            <w:vMerge w:val="restart"/>
          </w:tcPr>
          <w:p w:rsidR="00992C33" w:rsidRPr="00992C33" w:rsidRDefault="00992C33" w:rsidP="00992C33">
            <w:pPr>
              <w:spacing w:line="276" w:lineRule="auto"/>
              <w:jc w:val="center"/>
              <w:rPr>
                <w:rFonts w:ascii="Times New Roman" w:hAnsi="Times New Roman" w:cs="Times New Roman"/>
                <w:b/>
                <w:sz w:val="24"/>
                <w:szCs w:val="24"/>
                <w:lang w:val="sv-SE"/>
              </w:rPr>
            </w:pPr>
            <w:r w:rsidRPr="00992C33">
              <w:rPr>
                <w:rFonts w:ascii="Times New Roman" w:hAnsi="Times New Roman" w:cs="Times New Roman"/>
                <w:b/>
                <w:sz w:val="24"/>
                <w:szCs w:val="24"/>
                <w:lang w:val="sv-SE"/>
              </w:rPr>
              <w:t>8</w:t>
            </w:r>
          </w:p>
        </w:tc>
        <w:tc>
          <w:tcPr>
            <w:tcW w:w="2121" w:type="dxa"/>
            <w:vMerge w:val="restart"/>
          </w:tcPr>
          <w:p w:rsidR="00992C33" w:rsidRPr="00992C33" w:rsidRDefault="00992C33" w:rsidP="00992C33">
            <w:pPr>
              <w:spacing w:line="276" w:lineRule="auto"/>
              <w:jc w:val="center"/>
              <w:rPr>
                <w:rFonts w:ascii="Times New Roman" w:hAnsi="Times New Roman" w:cs="Times New Roman"/>
                <w:b/>
                <w:sz w:val="24"/>
                <w:szCs w:val="24"/>
              </w:rPr>
            </w:pPr>
            <w:r w:rsidRPr="00992C33">
              <w:rPr>
                <w:rFonts w:ascii="Times New Roman" w:hAnsi="Times New Roman" w:cs="Times New Roman"/>
                <w:b/>
                <w:sz w:val="24"/>
                <w:szCs w:val="24"/>
              </w:rPr>
              <w:t>Bộ Tài chính</w:t>
            </w:r>
          </w:p>
        </w:tc>
        <w:tc>
          <w:tcPr>
            <w:tcW w:w="6662" w:type="dxa"/>
          </w:tcPr>
          <w:p w:rsidR="00992C33" w:rsidRPr="00333BDB" w:rsidRDefault="00992C33" w:rsidP="006419B9">
            <w:pPr>
              <w:jc w:val="both"/>
              <w:rPr>
                <w:rFonts w:ascii="Times New Roman" w:eastAsia="SimSun" w:hAnsi="Times New Roman" w:cs="Times New Roman"/>
                <w:color w:val="000000"/>
                <w:sz w:val="24"/>
                <w:szCs w:val="24"/>
                <w:lang w:eastAsia="zh-CN" w:bidi="ar"/>
              </w:rPr>
            </w:pPr>
            <w:r w:rsidRPr="00333BDB">
              <w:rPr>
                <w:rFonts w:ascii="Times New Roman" w:eastAsia="SimSun" w:hAnsi="Times New Roman" w:cs="Times New Roman"/>
                <w:color w:val="000000"/>
                <w:sz w:val="24"/>
                <w:szCs w:val="24"/>
                <w:lang w:eastAsia="zh-CN" w:bidi="ar"/>
              </w:rPr>
              <w:t>Tại tiết c, khoản 1, Điều 17 của dự thảo Luật, đề nghị cơ quan soạn thảo thay cụm từ “ngân sách đặc biệt” bằng “Quỹ dự trữ ngoại hối” vì theo quy định của Luật Ngân sách nhà nước không có “Ngân sách đặc biệt”. Tương tự tại khoản 3 Điều 17.</w:t>
            </w:r>
          </w:p>
        </w:tc>
        <w:tc>
          <w:tcPr>
            <w:tcW w:w="4962" w:type="dxa"/>
          </w:tcPr>
          <w:p w:rsidR="00992C33" w:rsidRPr="00333BDB" w:rsidRDefault="00992C33" w:rsidP="005702A0">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lang w:val="sv-SE"/>
              </w:rPr>
              <w:t>Về vấn đề này, Bộ Quốc phòng nhất trí tiếp thu và đã chỉnh sửa vào dự thả</w:t>
            </w:r>
            <w:r w:rsidR="00371B84">
              <w:rPr>
                <w:rFonts w:ascii="Times New Roman" w:hAnsi="Times New Roman" w:cs="Times New Roman"/>
                <w:sz w:val="24"/>
                <w:szCs w:val="24"/>
                <w:lang w:val="sv-SE"/>
              </w:rPr>
              <w:t>o, sử dụng cụm từ ”nguồn q</w:t>
            </w:r>
            <w:bookmarkStart w:id="0" w:name="_GoBack"/>
            <w:bookmarkEnd w:id="0"/>
            <w:r w:rsidR="00371B84">
              <w:rPr>
                <w:rFonts w:ascii="Times New Roman" w:hAnsi="Times New Roman" w:cs="Times New Roman"/>
                <w:sz w:val="24"/>
                <w:szCs w:val="24"/>
                <w:lang w:val="sv-SE"/>
              </w:rPr>
              <w:t>uỹ đặc biệt” thay cho cụm từ ”ngân sách đặc biệt”.</w:t>
            </w:r>
          </w:p>
        </w:tc>
      </w:tr>
      <w:tr w:rsidR="00992C33" w:rsidRPr="00F5044E" w:rsidTr="00992C33">
        <w:tc>
          <w:tcPr>
            <w:tcW w:w="851" w:type="dxa"/>
            <w:vMerge/>
          </w:tcPr>
          <w:p w:rsidR="00992C33" w:rsidRPr="00992C33" w:rsidRDefault="00992C33" w:rsidP="00992C33">
            <w:pPr>
              <w:spacing w:line="276" w:lineRule="auto"/>
              <w:jc w:val="center"/>
              <w:rPr>
                <w:rFonts w:ascii="Times New Roman" w:hAnsi="Times New Roman" w:cs="Times New Roman"/>
                <w:b/>
                <w:sz w:val="24"/>
                <w:szCs w:val="24"/>
              </w:rPr>
            </w:pPr>
          </w:p>
        </w:tc>
        <w:tc>
          <w:tcPr>
            <w:tcW w:w="2121" w:type="dxa"/>
            <w:vMerge/>
          </w:tcPr>
          <w:p w:rsidR="00992C33" w:rsidRPr="00992C33" w:rsidRDefault="00992C33" w:rsidP="00992C33">
            <w:pPr>
              <w:spacing w:line="276" w:lineRule="auto"/>
              <w:jc w:val="center"/>
              <w:rPr>
                <w:rFonts w:ascii="Times New Roman" w:hAnsi="Times New Roman" w:cs="Times New Roman"/>
                <w:b/>
                <w:sz w:val="24"/>
                <w:szCs w:val="24"/>
              </w:rPr>
            </w:pPr>
          </w:p>
        </w:tc>
        <w:tc>
          <w:tcPr>
            <w:tcW w:w="6662" w:type="dxa"/>
          </w:tcPr>
          <w:p w:rsidR="00992C33" w:rsidRPr="00333BDB" w:rsidRDefault="00992C33" w:rsidP="006419B9">
            <w:pPr>
              <w:jc w:val="both"/>
              <w:rPr>
                <w:rFonts w:ascii="Times New Roman" w:eastAsia="SimSun" w:hAnsi="Times New Roman" w:cs="Times New Roman"/>
                <w:color w:val="000000"/>
                <w:sz w:val="24"/>
                <w:szCs w:val="24"/>
                <w:lang w:eastAsia="zh-CN" w:bidi="ar"/>
              </w:rPr>
            </w:pPr>
            <w:r w:rsidRPr="00333BDB">
              <w:rPr>
                <w:rFonts w:ascii="Times New Roman" w:eastAsia="SimSun" w:hAnsi="Times New Roman" w:cs="Times New Roman"/>
                <w:color w:val="000000"/>
                <w:sz w:val="24"/>
                <w:szCs w:val="24"/>
                <w:lang w:eastAsia="zh-CN" w:bidi="ar"/>
              </w:rPr>
              <w:t>Đề nghị cơ quan soạn thảo cân nhắc chỉnh sửa nội dung tại tiết d. khoản 1, Điều 17 để đảm bảo quy định với Luật Ngân sách nhà nước và Luật Quản lý sử dụng vốn nhà nước đầu tư và doanh nghiệp.</w:t>
            </w:r>
          </w:p>
        </w:tc>
        <w:tc>
          <w:tcPr>
            <w:tcW w:w="4962" w:type="dxa"/>
          </w:tcPr>
          <w:p w:rsidR="00992C33" w:rsidRPr="00333BDB" w:rsidRDefault="00992C33" w:rsidP="006419B9">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lang w:val="sv-SE"/>
              </w:rPr>
              <w:t>Về vấn đề này, Bộ Quốc phòng nhất trí tiếp thu.</w:t>
            </w:r>
          </w:p>
        </w:tc>
      </w:tr>
      <w:tr w:rsidR="00992C33" w:rsidRPr="00E70A8F" w:rsidTr="00992C33">
        <w:tc>
          <w:tcPr>
            <w:tcW w:w="851" w:type="dxa"/>
            <w:vMerge/>
          </w:tcPr>
          <w:p w:rsidR="00992C33" w:rsidRPr="00992C33" w:rsidRDefault="00992C33" w:rsidP="00992C33">
            <w:pPr>
              <w:spacing w:line="276" w:lineRule="auto"/>
              <w:jc w:val="center"/>
              <w:rPr>
                <w:rFonts w:ascii="Times New Roman" w:hAnsi="Times New Roman" w:cs="Times New Roman"/>
                <w:b/>
                <w:sz w:val="24"/>
                <w:szCs w:val="24"/>
              </w:rPr>
            </w:pPr>
          </w:p>
        </w:tc>
        <w:tc>
          <w:tcPr>
            <w:tcW w:w="2121" w:type="dxa"/>
            <w:vMerge/>
          </w:tcPr>
          <w:p w:rsidR="00992C33" w:rsidRPr="00992C33" w:rsidRDefault="00992C33" w:rsidP="00992C33">
            <w:pPr>
              <w:spacing w:line="276" w:lineRule="auto"/>
              <w:jc w:val="center"/>
              <w:rPr>
                <w:rFonts w:ascii="Times New Roman" w:hAnsi="Times New Roman" w:cs="Times New Roman"/>
                <w:b/>
                <w:sz w:val="24"/>
                <w:szCs w:val="24"/>
              </w:rPr>
            </w:pPr>
          </w:p>
        </w:tc>
        <w:tc>
          <w:tcPr>
            <w:tcW w:w="6662" w:type="dxa"/>
          </w:tcPr>
          <w:p w:rsidR="00992C33" w:rsidRPr="00333BDB" w:rsidRDefault="00992C33" w:rsidP="006419B9">
            <w:pPr>
              <w:jc w:val="both"/>
              <w:rPr>
                <w:rFonts w:ascii="Times New Roman" w:eastAsia="SimSun" w:hAnsi="Times New Roman" w:cs="Times New Roman"/>
                <w:color w:val="000000"/>
                <w:sz w:val="24"/>
                <w:szCs w:val="24"/>
                <w:lang w:eastAsia="zh-CN" w:bidi="ar"/>
              </w:rPr>
            </w:pPr>
            <w:r w:rsidRPr="00333BDB">
              <w:rPr>
                <w:rFonts w:ascii="Times New Roman" w:eastAsia="SimSun" w:hAnsi="Times New Roman" w:cs="Times New Roman"/>
                <w:color w:val="000000"/>
                <w:sz w:val="24"/>
                <w:szCs w:val="24"/>
                <w:lang w:eastAsia="zh-CN" w:bidi="ar"/>
              </w:rPr>
              <w:t>Tại tiết d, khoản 3; tiết b, khoản 4; tiết b khoản 5 Điều 25 của dự thảo Luật có nêu: “Doanh nghiệp, tổ chức, cá nhân phải chứng minh có đủ nguồn vốn” để được tham gia hoạt động công nghiệp quốc phòng, an ninh. Tuy nhiên, chưa có hướng dẫn cụ thể về “có đủ nguồn vốn”. Đề nghị cơ quan soạn thảo bổ sung về “có đủ nguồn vốn để đảm bảo không vướng mắc khi thực hiện”.</w:t>
            </w:r>
          </w:p>
        </w:tc>
        <w:tc>
          <w:tcPr>
            <w:tcW w:w="4962" w:type="dxa"/>
          </w:tcPr>
          <w:p w:rsidR="00992C33" w:rsidRPr="00333BDB" w:rsidRDefault="00992C33" w:rsidP="006419B9">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Về vấn đề này, Bộ Quốc phòng nhất trí tiếp thu và làm rõ như sau:</w:t>
            </w:r>
          </w:p>
          <w:p w:rsidR="00992C33" w:rsidRPr="00333BDB" w:rsidRDefault="00992C33" w:rsidP="006419B9">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Việc chứng minh đủ vốn được thể hiện qua các Báo cáo Tài chính của 03 năm gần nhất.</w:t>
            </w:r>
          </w:p>
        </w:tc>
      </w:tr>
      <w:tr w:rsidR="00992C33" w:rsidRPr="00E70A8F" w:rsidTr="00992C33">
        <w:tc>
          <w:tcPr>
            <w:tcW w:w="851" w:type="dxa"/>
            <w:vMerge w:val="restart"/>
          </w:tcPr>
          <w:p w:rsidR="00992C33" w:rsidRPr="00992C33" w:rsidRDefault="00992C33" w:rsidP="00992C33">
            <w:pPr>
              <w:spacing w:line="276" w:lineRule="auto"/>
              <w:jc w:val="center"/>
              <w:rPr>
                <w:rFonts w:ascii="Times New Roman" w:hAnsi="Times New Roman" w:cs="Times New Roman"/>
                <w:b/>
                <w:sz w:val="24"/>
                <w:szCs w:val="24"/>
                <w:lang w:val="sv-SE"/>
              </w:rPr>
            </w:pPr>
            <w:r w:rsidRPr="00992C33">
              <w:rPr>
                <w:rFonts w:ascii="Times New Roman" w:hAnsi="Times New Roman" w:cs="Times New Roman"/>
                <w:b/>
                <w:sz w:val="24"/>
                <w:szCs w:val="24"/>
                <w:lang w:val="sv-SE"/>
              </w:rPr>
              <w:lastRenderedPageBreak/>
              <w:t>9</w:t>
            </w:r>
          </w:p>
        </w:tc>
        <w:tc>
          <w:tcPr>
            <w:tcW w:w="2121" w:type="dxa"/>
            <w:vMerge w:val="restart"/>
          </w:tcPr>
          <w:p w:rsidR="00992C33" w:rsidRPr="00992C33" w:rsidRDefault="00992C33" w:rsidP="00992C33">
            <w:pPr>
              <w:jc w:val="center"/>
              <w:rPr>
                <w:rFonts w:ascii="Times New Roman" w:eastAsia="SimSun" w:hAnsi="Times New Roman" w:cs="Times New Roman"/>
                <w:b/>
                <w:color w:val="000000"/>
                <w:sz w:val="24"/>
                <w:szCs w:val="24"/>
                <w:lang w:val="sv-SE" w:eastAsia="zh-CN" w:bidi="ar"/>
              </w:rPr>
            </w:pPr>
            <w:r w:rsidRPr="00992C33">
              <w:rPr>
                <w:rFonts w:ascii="Times New Roman" w:eastAsia="SimSun" w:hAnsi="Times New Roman" w:cs="Times New Roman"/>
                <w:b/>
                <w:color w:val="000000"/>
                <w:sz w:val="24"/>
                <w:szCs w:val="24"/>
                <w:lang w:val="sv-SE" w:eastAsia="zh-CN" w:bidi="ar"/>
              </w:rPr>
              <w:t>UBND Thành phố Hải Phòng</w:t>
            </w:r>
          </w:p>
        </w:tc>
        <w:tc>
          <w:tcPr>
            <w:tcW w:w="6662" w:type="dxa"/>
          </w:tcPr>
          <w:p w:rsidR="00992C33" w:rsidRPr="00333BDB" w:rsidRDefault="00992C33" w:rsidP="003C6233">
            <w:pPr>
              <w:jc w:val="both"/>
              <w:rPr>
                <w:rFonts w:ascii="Times New Roman" w:eastAsia="SimSun" w:hAnsi="Times New Roman" w:cs="Times New Roman"/>
                <w:color w:val="000000"/>
                <w:sz w:val="24"/>
                <w:szCs w:val="24"/>
                <w:lang w:val="sv-SE" w:eastAsia="zh-CN" w:bidi="ar"/>
              </w:rPr>
            </w:pPr>
            <w:r w:rsidRPr="00333BDB">
              <w:rPr>
                <w:rFonts w:ascii="Times New Roman" w:eastAsia="SimSun" w:hAnsi="Times New Roman" w:cs="Times New Roman"/>
                <w:color w:val="000000"/>
                <w:sz w:val="24"/>
                <w:szCs w:val="24"/>
                <w:lang w:val="sv-SE" w:eastAsia="zh-CN" w:bidi="ar"/>
              </w:rPr>
              <w:t>Điểm b khoản 2 Điều 27 quy định: “Cơ sở công nghiệp động viên: Doanh nghiệp hoạt động trong các lĩnh vực nghiên cứu khoa học công nghệ, sản xuất công nghiệp tại Việt Nam, thuộc mọi thành phần kinh tế, tất cả các doanh nghiệp có vốn đầu tư nước ngoài mà thành viên hoặc cổ đông nước ngoài có tỷ lệ góp vốn không có quyền quyết định, đáp ứng quy định tại khoản 5 Điều 2 Luật này”; tuy nhiên khoản 5 Điều 2 Luật này là giải thích từ ngữ “Cơ sở công nghiệp động viên”, không phải là các quy định cụ thể. Đề nghị cơ quan soạn thảo xem xét chỉnh lý.</w:t>
            </w:r>
          </w:p>
        </w:tc>
        <w:tc>
          <w:tcPr>
            <w:tcW w:w="4962" w:type="dxa"/>
          </w:tcPr>
          <w:p w:rsidR="00992C33" w:rsidRPr="00333BDB" w:rsidRDefault="00992C33" w:rsidP="0048042A">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 xml:space="preserve">Về vấn đề này, Bộ Quốc </w:t>
            </w:r>
            <w:r w:rsidR="00371B84">
              <w:rPr>
                <w:rFonts w:ascii="Times New Roman" w:hAnsi="Times New Roman" w:cs="Times New Roman"/>
                <w:sz w:val="24"/>
                <w:szCs w:val="24"/>
                <w:lang w:val="sv-SE"/>
              </w:rPr>
              <w:t>phòng làm rõ như sau: Tài khoản</w:t>
            </w:r>
            <w:r w:rsidRPr="00333BDB">
              <w:rPr>
                <w:rFonts w:ascii="Times New Roman" w:hAnsi="Times New Roman" w:cs="Times New Roman"/>
                <w:sz w:val="24"/>
                <w:szCs w:val="24"/>
                <w:lang w:val="sv-SE"/>
              </w:rPr>
              <w:t xml:space="preserve"> 5 Điều 2 là giải thích từ ngữ về “cơ sở công nghiệp động viên”, còn các tại điểm b khoản 2 Điều 27 quy định các tiêu chí cụ thể đối với cơ sở động viên công nghiệp.</w:t>
            </w:r>
          </w:p>
        </w:tc>
      </w:tr>
      <w:tr w:rsidR="00992C33" w:rsidRPr="00E70A8F" w:rsidTr="00992C33">
        <w:tc>
          <w:tcPr>
            <w:tcW w:w="851" w:type="dxa"/>
            <w:vMerge/>
          </w:tcPr>
          <w:p w:rsidR="00992C33" w:rsidRPr="00992C33" w:rsidRDefault="00992C33" w:rsidP="00992C33">
            <w:pPr>
              <w:spacing w:line="276" w:lineRule="auto"/>
              <w:jc w:val="center"/>
              <w:rPr>
                <w:rFonts w:ascii="Times New Roman" w:hAnsi="Times New Roman" w:cs="Times New Roman"/>
                <w:b/>
                <w:sz w:val="24"/>
                <w:szCs w:val="24"/>
                <w:lang w:val="sv-SE"/>
              </w:rPr>
            </w:pPr>
          </w:p>
        </w:tc>
        <w:tc>
          <w:tcPr>
            <w:tcW w:w="2121" w:type="dxa"/>
            <w:vMerge/>
          </w:tcPr>
          <w:p w:rsidR="00992C33" w:rsidRPr="00992C33" w:rsidRDefault="00992C33" w:rsidP="00992C33">
            <w:pPr>
              <w:jc w:val="center"/>
              <w:rPr>
                <w:rFonts w:ascii="Times New Roman" w:eastAsia="SimSun" w:hAnsi="Times New Roman" w:cs="Times New Roman"/>
                <w:b/>
                <w:color w:val="000000"/>
                <w:sz w:val="24"/>
                <w:szCs w:val="24"/>
                <w:lang w:val="sv-SE" w:eastAsia="zh-CN" w:bidi="ar"/>
              </w:rPr>
            </w:pPr>
          </w:p>
        </w:tc>
        <w:tc>
          <w:tcPr>
            <w:tcW w:w="6662" w:type="dxa"/>
          </w:tcPr>
          <w:p w:rsidR="00992C33" w:rsidRPr="00333BDB" w:rsidRDefault="00992C33" w:rsidP="0048042A">
            <w:pPr>
              <w:jc w:val="both"/>
              <w:rPr>
                <w:rFonts w:ascii="Times New Roman" w:eastAsia="SimSun" w:hAnsi="Times New Roman" w:cs="Times New Roman"/>
                <w:color w:val="000000"/>
                <w:sz w:val="24"/>
                <w:szCs w:val="24"/>
                <w:lang w:val="sv-SE" w:eastAsia="zh-CN" w:bidi="ar"/>
              </w:rPr>
            </w:pPr>
            <w:r w:rsidRPr="00333BDB">
              <w:rPr>
                <w:rFonts w:ascii="Times New Roman" w:eastAsia="SimSun" w:hAnsi="Times New Roman" w:cs="Times New Roman"/>
                <w:color w:val="000000"/>
                <w:sz w:val="24"/>
                <w:szCs w:val="24"/>
                <w:lang w:val="sv-SE" w:eastAsia="zh-CN" w:bidi="ar"/>
              </w:rPr>
              <w:t>Điểm d khoản 2 Điều 50 quy định: “Giảm hoặc miễn truy cứu trách nhiệm theo quy định của pháp luật trong trường hợp do thực hiện quyết định động viên công nghiệp để phục vụ đất nước trong điều kiện tình trạng chiến tranh mà không thực hiện hợp đồng kinh tế, thương mại, dân sự đang có hiệu lực vào thời điểm nhận quyết định động viên công nghiệp”. Trong trường hợp này, đề nghị quy định rõ hơn việc thực hiện trách nhiệm dân sự của đối tượng được động viên công nghiệp với bên thứ ba được xác định như thế nào.</w:t>
            </w:r>
          </w:p>
        </w:tc>
        <w:tc>
          <w:tcPr>
            <w:tcW w:w="4962" w:type="dxa"/>
          </w:tcPr>
          <w:p w:rsidR="00992C33" w:rsidRPr="00333BDB" w:rsidRDefault="00992C33" w:rsidP="003C6233">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Về vấn đề này, Bộ Quốc phòng làm rõ như sau:</w:t>
            </w:r>
          </w:p>
          <w:p w:rsidR="00992C33" w:rsidRPr="00333BDB" w:rsidRDefault="00992C33" w:rsidP="0048042A">
            <w:pPr>
              <w:spacing w:line="276" w:lineRule="auto"/>
              <w:jc w:val="both"/>
              <w:rPr>
                <w:rFonts w:ascii="Times New Roman" w:hAnsi="Times New Roman" w:cs="Times New Roman"/>
                <w:sz w:val="24"/>
                <w:szCs w:val="24"/>
                <w:lang w:val="sv-SE"/>
              </w:rPr>
            </w:pPr>
            <w:r w:rsidRPr="00333BDB">
              <w:rPr>
                <w:rFonts w:ascii="Times New Roman" w:eastAsia="SimSun" w:hAnsi="Times New Roman" w:cs="Times New Roman"/>
                <w:color w:val="000000"/>
                <w:sz w:val="24"/>
                <w:szCs w:val="24"/>
                <w:lang w:val="sv-SE" w:eastAsia="zh-CN" w:bidi="ar"/>
              </w:rPr>
              <w:t>Trách nhiệm dân sự của đối tượng được động viên công nghiệp với bên thứ ba là được miễn trách nhiệm và được xác định theo điều khoản bất khả kháng (vì đất nước trong điều kiện tình trạng chiến tranh).</w:t>
            </w:r>
          </w:p>
        </w:tc>
      </w:tr>
      <w:tr w:rsidR="00992C33" w:rsidRPr="00E70A8F" w:rsidTr="00992C33">
        <w:tc>
          <w:tcPr>
            <w:tcW w:w="851" w:type="dxa"/>
            <w:vMerge w:val="restart"/>
          </w:tcPr>
          <w:p w:rsidR="00992C33" w:rsidRPr="00992C33" w:rsidRDefault="00992C33" w:rsidP="00992C33">
            <w:pPr>
              <w:spacing w:line="276" w:lineRule="auto"/>
              <w:jc w:val="center"/>
              <w:rPr>
                <w:rFonts w:ascii="Times New Roman" w:hAnsi="Times New Roman" w:cs="Times New Roman"/>
                <w:b/>
                <w:sz w:val="24"/>
                <w:szCs w:val="24"/>
                <w:lang w:val="sv-SE"/>
              </w:rPr>
            </w:pPr>
            <w:r w:rsidRPr="00992C33">
              <w:rPr>
                <w:rFonts w:ascii="Times New Roman" w:hAnsi="Times New Roman" w:cs="Times New Roman"/>
                <w:b/>
                <w:sz w:val="24"/>
                <w:szCs w:val="24"/>
                <w:lang w:val="sv-SE"/>
              </w:rPr>
              <w:t>10</w:t>
            </w:r>
          </w:p>
        </w:tc>
        <w:tc>
          <w:tcPr>
            <w:tcW w:w="2121" w:type="dxa"/>
            <w:vMerge w:val="restart"/>
          </w:tcPr>
          <w:p w:rsidR="0044049C" w:rsidRDefault="00992C33" w:rsidP="0044049C">
            <w:pPr>
              <w:jc w:val="center"/>
              <w:rPr>
                <w:rFonts w:ascii="Times New Roman" w:eastAsia="SimSun" w:hAnsi="Times New Roman" w:cs="Times New Roman"/>
                <w:b/>
                <w:color w:val="000000"/>
                <w:sz w:val="24"/>
                <w:szCs w:val="24"/>
                <w:lang w:val="sv-SE" w:eastAsia="zh-CN" w:bidi="ar"/>
              </w:rPr>
            </w:pPr>
            <w:r w:rsidRPr="00992C33">
              <w:rPr>
                <w:rFonts w:ascii="Times New Roman" w:eastAsia="SimSun" w:hAnsi="Times New Roman" w:cs="Times New Roman"/>
                <w:b/>
                <w:color w:val="000000"/>
                <w:sz w:val="24"/>
                <w:szCs w:val="24"/>
                <w:lang w:val="sv-SE" w:eastAsia="zh-CN" w:bidi="ar"/>
              </w:rPr>
              <w:t xml:space="preserve">UBND </w:t>
            </w:r>
            <w:r w:rsidR="0044049C">
              <w:rPr>
                <w:rFonts w:ascii="Times New Roman" w:eastAsia="SimSun" w:hAnsi="Times New Roman" w:cs="Times New Roman"/>
                <w:b/>
                <w:color w:val="000000"/>
                <w:sz w:val="24"/>
                <w:szCs w:val="24"/>
                <w:lang w:val="sv-SE" w:eastAsia="zh-CN" w:bidi="ar"/>
              </w:rPr>
              <w:t>T</w:t>
            </w:r>
            <w:r w:rsidRPr="00992C33">
              <w:rPr>
                <w:rFonts w:ascii="Times New Roman" w:eastAsia="SimSun" w:hAnsi="Times New Roman" w:cs="Times New Roman"/>
                <w:b/>
                <w:color w:val="000000"/>
                <w:sz w:val="24"/>
                <w:szCs w:val="24"/>
                <w:lang w:val="sv-SE" w:eastAsia="zh-CN" w:bidi="ar"/>
              </w:rPr>
              <w:t xml:space="preserve">ỉnh </w:t>
            </w:r>
          </w:p>
          <w:p w:rsidR="00992C33" w:rsidRPr="00992C33" w:rsidRDefault="00992C33" w:rsidP="0044049C">
            <w:pPr>
              <w:jc w:val="center"/>
              <w:rPr>
                <w:rFonts w:ascii="Times New Roman" w:eastAsia="SimSun" w:hAnsi="Times New Roman" w:cs="Times New Roman"/>
                <w:b/>
                <w:color w:val="000000"/>
                <w:sz w:val="24"/>
                <w:szCs w:val="24"/>
                <w:lang w:val="sv-SE" w:eastAsia="zh-CN" w:bidi="ar"/>
              </w:rPr>
            </w:pPr>
            <w:r w:rsidRPr="00992C33">
              <w:rPr>
                <w:rFonts w:ascii="Times New Roman" w:eastAsia="SimSun" w:hAnsi="Times New Roman" w:cs="Times New Roman"/>
                <w:b/>
                <w:color w:val="000000"/>
                <w:sz w:val="24"/>
                <w:szCs w:val="24"/>
                <w:lang w:val="sv-SE" w:eastAsia="zh-CN" w:bidi="ar"/>
              </w:rPr>
              <w:t>Đồng Nai</w:t>
            </w:r>
          </w:p>
        </w:tc>
        <w:tc>
          <w:tcPr>
            <w:tcW w:w="6662" w:type="dxa"/>
          </w:tcPr>
          <w:p w:rsidR="00992C33" w:rsidRPr="00333BDB" w:rsidRDefault="00992C33" w:rsidP="003C6233">
            <w:pPr>
              <w:jc w:val="both"/>
              <w:rPr>
                <w:rFonts w:ascii="Times New Roman" w:eastAsia="SimSun" w:hAnsi="Times New Roman" w:cs="Times New Roman"/>
                <w:color w:val="000000"/>
                <w:sz w:val="24"/>
                <w:szCs w:val="24"/>
                <w:lang w:val="sv-SE" w:eastAsia="zh-CN" w:bidi="ar"/>
              </w:rPr>
            </w:pPr>
            <w:r w:rsidRPr="00333BDB">
              <w:rPr>
                <w:rFonts w:ascii="Times New Roman" w:eastAsia="SimSun" w:hAnsi="Times New Roman" w:cs="Times New Roman"/>
                <w:color w:val="000000"/>
                <w:sz w:val="24"/>
                <w:szCs w:val="24"/>
                <w:lang w:val="sv-SE" w:eastAsia="zh-CN" w:bidi="ar"/>
              </w:rPr>
              <w:t>Tại Điều 2 về giải thích từ ngữ, ngoài khái niệm về “cơ sở công nghiệp quốc phòng nòng cốt”, đề nghị bổ sung khái niệm “cơ sở công nghiệp quốc phòng” để có cách hiểu thống nhất. Lý do, vì thuật ngữ này xuất hiện nhiều lần trong dự thảo.</w:t>
            </w:r>
          </w:p>
        </w:tc>
        <w:tc>
          <w:tcPr>
            <w:tcW w:w="4962" w:type="dxa"/>
          </w:tcPr>
          <w:p w:rsidR="00992C33" w:rsidRPr="00333BDB" w:rsidRDefault="00992C33" w:rsidP="0048042A">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Về vấn đề này, Bộ Quốc phòng làm rõ như sau:</w:t>
            </w:r>
          </w:p>
          <w:p w:rsidR="00992C33" w:rsidRPr="00333BDB" w:rsidRDefault="00992C33" w:rsidP="0048042A">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Nội hàm thuật ngữ “cơ sở CNQP” được làm rõ tại khoản 2 Điều 27, do đó không nhất thiết giải thích từ ngữ này tại Điều 2 để tránh trùng lặp nội dung.</w:t>
            </w:r>
          </w:p>
        </w:tc>
      </w:tr>
      <w:tr w:rsidR="00992C33" w:rsidRPr="00E70A8F" w:rsidTr="00992C33">
        <w:tc>
          <w:tcPr>
            <w:tcW w:w="851" w:type="dxa"/>
            <w:vMerge/>
          </w:tcPr>
          <w:p w:rsidR="00992C33" w:rsidRPr="00992C33" w:rsidRDefault="00992C33" w:rsidP="00992C33">
            <w:pPr>
              <w:spacing w:line="276" w:lineRule="auto"/>
              <w:jc w:val="center"/>
              <w:rPr>
                <w:rFonts w:ascii="Times New Roman" w:hAnsi="Times New Roman" w:cs="Times New Roman"/>
                <w:b/>
                <w:sz w:val="24"/>
                <w:szCs w:val="24"/>
                <w:lang w:val="sv-SE"/>
              </w:rPr>
            </w:pPr>
          </w:p>
        </w:tc>
        <w:tc>
          <w:tcPr>
            <w:tcW w:w="2121" w:type="dxa"/>
            <w:vMerge/>
          </w:tcPr>
          <w:p w:rsidR="00992C33" w:rsidRPr="00992C33" w:rsidRDefault="00992C33" w:rsidP="00992C33">
            <w:pPr>
              <w:jc w:val="center"/>
              <w:rPr>
                <w:rFonts w:ascii="Times New Roman" w:eastAsia="SimSun" w:hAnsi="Times New Roman" w:cs="Times New Roman"/>
                <w:b/>
                <w:color w:val="000000"/>
                <w:sz w:val="24"/>
                <w:szCs w:val="24"/>
                <w:lang w:val="sv-SE" w:eastAsia="zh-CN" w:bidi="ar"/>
              </w:rPr>
            </w:pPr>
          </w:p>
        </w:tc>
        <w:tc>
          <w:tcPr>
            <w:tcW w:w="6662" w:type="dxa"/>
          </w:tcPr>
          <w:p w:rsidR="00992C33" w:rsidRPr="00333BDB" w:rsidRDefault="00992C33" w:rsidP="003C6233">
            <w:pPr>
              <w:jc w:val="both"/>
              <w:rPr>
                <w:rFonts w:ascii="Times New Roman" w:eastAsia="SimSun" w:hAnsi="Times New Roman" w:cs="Times New Roman"/>
                <w:color w:val="000000"/>
                <w:sz w:val="24"/>
                <w:szCs w:val="24"/>
                <w:lang w:val="sv-SE" w:eastAsia="zh-CN" w:bidi="ar"/>
              </w:rPr>
            </w:pPr>
            <w:r w:rsidRPr="00333BDB">
              <w:rPr>
                <w:rFonts w:ascii="Times New Roman" w:eastAsia="SimSun" w:hAnsi="Times New Roman" w:cs="Times New Roman"/>
                <w:color w:val="000000"/>
                <w:sz w:val="24"/>
                <w:szCs w:val="24"/>
                <w:lang w:val="sv-SE" w:eastAsia="zh-CN" w:bidi="ar"/>
              </w:rPr>
              <w:t>Tại khoản 1 Điều 4, khoản 1 Điều 54, điểm g khoản 1, điểm g khoản 2 Điều 55, đề nghị</w:t>
            </w:r>
            <w:r w:rsidR="00371B84">
              <w:rPr>
                <w:rFonts w:ascii="Times New Roman" w:eastAsia="SimSun" w:hAnsi="Times New Roman" w:cs="Times New Roman"/>
                <w:color w:val="000000"/>
                <w:sz w:val="24"/>
                <w:szCs w:val="24"/>
                <w:lang w:val="sv-SE" w:eastAsia="zh-CN" w:bidi="ar"/>
              </w:rPr>
              <w:t xml:space="preserve"> s</w:t>
            </w:r>
            <w:r w:rsidRPr="00333BDB">
              <w:rPr>
                <w:rFonts w:ascii="Times New Roman" w:eastAsia="SimSun" w:hAnsi="Times New Roman" w:cs="Times New Roman"/>
                <w:color w:val="000000"/>
                <w:sz w:val="24"/>
                <w:szCs w:val="24"/>
                <w:lang w:val="sv-SE" w:eastAsia="zh-CN" w:bidi="ar"/>
              </w:rPr>
              <w:t xml:space="preserve">ử dụng thống nhất cụm từ “điều ước quốc tế mà Cộng hoà xã hội chủ nghĩa Việt Nam là thành viên” theo quy định </w:t>
            </w:r>
            <w:r w:rsidRPr="00333BDB">
              <w:rPr>
                <w:rFonts w:ascii="Times New Roman" w:eastAsia="SimSun" w:hAnsi="Times New Roman" w:cs="Times New Roman"/>
                <w:color w:val="000000"/>
                <w:sz w:val="24"/>
                <w:szCs w:val="24"/>
                <w:lang w:val="sv-SE" w:eastAsia="zh-CN" w:bidi="ar"/>
              </w:rPr>
              <w:lastRenderedPageBreak/>
              <w:t>tại Điều 12 Hiến pháp năm 2013 thay cho cụm “điều ước quốc tế mà nước Cộng hoà xã hội chủ nghĩa Việt Nam là thành viên”</w:t>
            </w:r>
          </w:p>
        </w:tc>
        <w:tc>
          <w:tcPr>
            <w:tcW w:w="4962" w:type="dxa"/>
          </w:tcPr>
          <w:p w:rsidR="00992C33" w:rsidRPr="00333BDB" w:rsidRDefault="00992C33" w:rsidP="00E85D1A">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lastRenderedPageBreak/>
              <w:t xml:space="preserve">Về vấn đề này, Bộ Quốc phòng làm rõ như sau: Tại Điều 1 Hiến pháp  năm 2013 đã thống nhất sử dụng cụm từ ”Nước Cộng hòa xã hội chủ nghĩa </w:t>
            </w:r>
            <w:r w:rsidRPr="00333BDB">
              <w:rPr>
                <w:rFonts w:ascii="Times New Roman" w:hAnsi="Times New Roman" w:cs="Times New Roman"/>
                <w:sz w:val="24"/>
                <w:szCs w:val="24"/>
                <w:lang w:val="sv-SE"/>
              </w:rPr>
              <w:lastRenderedPageBreak/>
              <w:t xml:space="preserve">Việt Nam”. Vì vậy, quy định tại dự thảo Luật là phù hợp với Hiến pháp. </w:t>
            </w:r>
          </w:p>
        </w:tc>
      </w:tr>
      <w:tr w:rsidR="00992C33" w:rsidRPr="00E70A8F" w:rsidTr="00992C33">
        <w:tc>
          <w:tcPr>
            <w:tcW w:w="851" w:type="dxa"/>
            <w:vMerge/>
          </w:tcPr>
          <w:p w:rsidR="00992C33" w:rsidRPr="00992C33" w:rsidRDefault="00992C33" w:rsidP="00992C33">
            <w:pPr>
              <w:spacing w:line="276" w:lineRule="auto"/>
              <w:jc w:val="center"/>
              <w:rPr>
                <w:rFonts w:ascii="Times New Roman" w:hAnsi="Times New Roman" w:cs="Times New Roman"/>
                <w:b/>
                <w:sz w:val="24"/>
                <w:szCs w:val="24"/>
                <w:lang w:val="sv-SE"/>
              </w:rPr>
            </w:pPr>
          </w:p>
        </w:tc>
        <w:tc>
          <w:tcPr>
            <w:tcW w:w="2121" w:type="dxa"/>
            <w:vMerge/>
          </w:tcPr>
          <w:p w:rsidR="00992C33" w:rsidRPr="00992C33" w:rsidRDefault="00992C33" w:rsidP="00992C33">
            <w:pPr>
              <w:jc w:val="center"/>
              <w:rPr>
                <w:rFonts w:ascii="Times New Roman" w:eastAsia="SimSun" w:hAnsi="Times New Roman" w:cs="Times New Roman"/>
                <w:b/>
                <w:color w:val="000000"/>
                <w:sz w:val="24"/>
                <w:szCs w:val="24"/>
                <w:lang w:val="sv-SE" w:eastAsia="zh-CN" w:bidi="ar"/>
              </w:rPr>
            </w:pPr>
          </w:p>
        </w:tc>
        <w:tc>
          <w:tcPr>
            <w:tcW w:w="6662" w:type="dxa"/>
          </w:tcPr>
          <w:p w:rsidR="00992C33" w:rsidRPr="00333BDB" w:rsidRDefault="00992C33" w:rsidP="003C6233">
            <w:pPr>
              <w:jc w:val="both"/>
              <w:rPr>
                <w:rFonts w:ascii="Times New Roman" w:eastAsia="SimSun" w:hAnsi="Times New Roman" w:cs="Times New Roman"/>
                <w:color w:val="000000"/>
                <w:sz w:val="24"/>
                <w:szCs w:val="24"/>
                <w:lang w:val="sv-SE" w:eastAsia="zh-CN" w:bidi="ar"/>
              </w:rPr>
            </w:pPr>
            <w:r w:rsidRPr="00333BDB">
              <w:rPr>
                <w:rFonts w:ascii="Times New Roman" w:eastAsia="SimSun" w:hAnsi="Times New Roman" w:cs="Times New Roman"/>
                <w:color w:val="000000"/>
                <w:sz w:val="24"/>
                <w:szCs w:val="24"/>
                <w:lang w:val="sv-SE" w:eastAsia="zh-CN" w:bidi="ar"/>
              </w:rPr>
              <w:t>Tại điểm c và điểm d khoản 1 Điều 23, đề nghị bổ sung cụm từ “nòng cốt” sau cụm từ “cơ công nghiệp quốc phòng” cho đầy đủ</w:t>
            </w:r>
          </w:p>
        </w:tc>
        <w:tc>
          <w:tcPr>
            <w:tcW w:w="4962" w:type="dxa"/>
          </w:tcPr>
          <w:p w:rsidR="00992C33" w:rsidRPr="00333BDB" w:rsidRDefault="00992C33" w:rsidP="003C6233">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Về vấn đề này, Bộ Quốc phòng tiếp thu và chỉnh sửa vào dự thảo.</w:t>
            </w:r>
          </w:p>
        </w:tc>
      </w:tr>
      <w:tr w:rsidR="00992C33" w:rsidRPr="00E70A8F" w:rsidTr="00992C33">
        <w:tc>
          <w:tcPr>
            <w:tcW w:w="851" w:type="dxa"/>
            <w:vMerge/>
          </w:tcPr>
          <w:p w:rsidR="00992C33" w:rsidRPr="00992C33" w:rsidRDefault="00992C33" w:rsidP="00992C33">
            <w:pPr>
              <w:spacing w:line="276" w:lineRule="auto"/>
              <w:jc w:val="center"/>
              <w:rPr>
                <w:rFonts w:ascii="Times New Roman" w:hAnsi="Times New Roman" w:cs="Times New Roman"/>
                <w:b/>
                <w:sz w:val="24"/>
                <w:szCs w:val="24"/>
                <w:lang w:val="sv-SE"/>
              </w:rPr>
            </w:pPr>
          </w:p>
        </w:tc>
        <w:tc>
          <w:tcPr>
            <w:tcW w:w="2121" w:type="dxa"/>
            <w:vMerge/>
          </w:tcPr>
          <w:p w:rsidR="00992C33" w:rsidRPr="00992C33" w:rsidRDefault="00992C33" w:rsidP="00992C33">
            <w:pPr>
              <w:jc w:val="center"/>
              <w:rPr>
                <w:rFonts w:ascii="Times New Roman" w:eastAsia="SimSun" w:hAnsi="Times New Roman" w:cs="Times New Roman"/>
                <w:b/>
                <w:color w:val="000000"/>
                <w:sz w:val="24"/>
                <w:szCs w:val="24"/>
                <w:lang w:val="sv-SE" w:eastAsia="zh-CN" w:bidi="ar"/>
              </w:rPr>
            </w:pPr>
          </w:p>
        </w:tc>
        <w:tc>
          <w:tcPr>
            <w:tcW w:w="6662" w:type="dxa"/>
          </w:tcPr>
          <w:p w:rsidR="00992C33" w:rsidRPr="00333BDB" w:rsidRDefault="00992C33" w:rsidP="003C6233">
            <w:pPr>
              <w:jc w:val="both"/>
              <w:rPr>
                <w:rFonts w:ascii="Times New Roman" w:eastAsia="SimSun" w:hAnsi="Times New Roman" w:cs="Times New Roman"/>
                <w:color w:val="000000"/>
                <w:sz w:val="24"/>
                <w:szCs w:val="24"/>
                <w:lang w:val="sv-SE" w:eastAsia="zh-CN" w:bidi="ar"/>
              </w:rPr>
            </w:pPr>
            <w:r w:rsidRPr="00333BDB">
              <w:rPr>
                <w:rFonts w:ascii="Times New Roman" w:eastAsia="SimSun" w:hAnsi="Times New Roman" w:cs="Times New Roman"/>
                <w:color w:val="000000"/>
                <w:sz w:val="24"/>
                <w:szCs w:val="24"/>
                <w:lang w:val="sv-SE" w:eastAsia="zh-CN" w:bidi="ar"/>
              </w:rPr>
              <w:t>Căn cứ khoản 8 Điều 4 Luật ban hành văn bản quy phạm pháp luật năm 2015 (sửa đổi, bổ sung năm 2020), đề nghị bổ sung cụm từ “Bộ trưởng” ngay trước cụm từ “Bộ Quốc phòng” và “Bộ Công an” đối với các nội dung giao cho các Bộ này quy định chi tiết các nội dung tại dự thảo cho phù hợp thẩm quyền ban hành văn bản quy phạm pháp luật, cụ thể là khoản 15 Điều 48, khoản 5 Điều 52</w:t>
            </w:r>
          </w:p>
        </w:tc>
        <w:tc>
          <w:tcPr>
            <w:tcW w:w="4962" w:type="dxa"/>
          </w:tcPr>
          <w:p w:rsidR="00992C33" w:rsidRPr="00333BDB" w:rsidRDefault="00992C33" w:rsidP="003C6233">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Về vấn đề này, Bộ Quốc phòng tiếp thu và rà soát chỉnh sửa các nội dung để phù hợp với chức năng của Bộ Quốc phòng, Bộ Công an và trách nhiệm của Bộ trưởng Bộ Quốc phòng, Bộ trưởng Bộ Công an.</w:t>
            </w:r>
          </w:p>
        </w:tc>
      </w:tr>
      <w:tr w:rsidR="00992C33" w:rsidRPr="00E70A8F" w:rsidTr="00992C33">
        <w:tc>
          <w:tcPr>
            <w:tcW w:w="851" w:type="dxa"/>
            <w:vMerge/>
          </w:tcPr>
          <w:p w:rsidR="00992C33" w:rsidRPr="00992C33" w:rsidRDefault="00992C33" w:rsidP="00992C33">
            <w:pPr>
              <w:spacing w:line="276" w:lineRule="auto"/>
              <w:jc w:val="center"/>
              <w:rPr>
                <w:rFonts w:ascii="Times New Roman" w:hAnsi="Times New Roman" w:cs="Times New Roman"/>
                <w:b/>
                <w:sz w:val="24"/>
                <w:szCs w:val="24"/>
                <w:lang w:val="sv-SE"/>
              </w:rPr>
            </w:pPr>
          </w:p>
        </w:tc>
        <w:tc>
          <w:tcPr>
            <w:tcW w:w="2121" w:type="dxa"/>
            <w:vMerge/>
          </w:tcPr>
          <w:p w:rsidR="00992C33" w:rsidRPr="00992C33" w:rsidRDefault="00992C33" w:rsidP="00992C33">
            <w:pPr>
              <w:jc w:val="center"/>
              <w:rPr>
                <w:rFonts w:ascii="Times New Roman" w:eastAsia="SimSun" w:hAnsi="Times New Roman" w:cs="Times New Roman"/>
                <w:b/>
                <w:color w:val="000000"/>
                <w:sz w:val="24"/>
                <w:szCs w:val="24"/>
                <w:lang w:val="sv-SE" w:eastAsia="zh-CN" w:bidi="ar"/>
              </w:rPr>
            </w:pPr>
          </w:p>
        </w:tc>
        <w:tc>
          <w:tcPr>
            <w:tcW w:w="6662" w:type="dxa"/>
          </w:tcPr>
          <w:p w:rsidR="00992C33" w:rsidRPr="00333BDB" w:rsidRDefault="00992C33" w:rsidP="003C6233">
            <w:pPr>
              <w:jc w:val="both"/>
              <w:rPr>
                <w:rFonts w:ascii="Times New Roman" w:eastAsia="SimSun" w:hAnsi="Times New Roman" w:cs="Times New Roman"/>
                <w:color w:val="000000"/>
                <w:sz w:val="24"/>
                <w:szCs w:val="24"/>
                <w:lang w:val="sv-SE" w:eastAsia="zh-CN" w:bidi="ar"/>
              </w:rPr>
            </w:pPr>
            <w:r w:rsidRPr="00333BDB">
              <w:rPr>
                <w:rFonts w:ascii="Times New Roman" w:eastAsia="SimSun" w:hAnsi="Times New Roman" w:cs="Times New Roman"/>
                <w:color w:val="000000"/>
                <w:sz w:val="24"/>
                <w:szCs w:val="24"/>
                <w:lang w:val="sv-SE" w:eastAsia="zh-CN" w:bidi="ar"/>
              </w:rPr>
              <w:t>Căn cứ điểm b khoản 2 Điều 35 Nghị quyết 351/2017/UBTVQH ngày 14/3/2017 của Uỷ ban Thường vụ Quốc hội quy định thể thức và kỹ thuật trình bày văn bản quy phạm pháp luật của Quốc hội, UBTVQH, Chủ tịch nước, từ “Mục” và số thứ tự của mục được trình bày trên một dòng riêng.</w:t>
            </w:r>
          </w:p>
        </w:tc>
        <w:tc>
          <w:tcPr>
            <w:tcW w:w="4962" w:type="dxa"/>
          </w:tcPr>
          <w:p w:rsidR="00992C33" w:rsidRPr="00333BDB" w:rsidRDefault="00992C33" w:rsidP="003C6233">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Về vấn đề này, Bộ Quốc phòng tiếp thu và chỉnh sửa vào dự thảo.</w:t>
            </w:r>
          </w:p>
        </w:tc>
      </w:tr>
      <w:tr w:rsidR="00992C33" w:rsidRPr="00E70A8F" w:rsidTr="00992C33">
        <w:tc>
          <w:tcPr>
            <w:tcW w:w="851" w:type="dxa"/>
            <w:vMerge w:val="restart"/>
          </w:tcPr>
          <w:p w:rsidR="00992C33" w:rsidRPr="00992C33" w:rsidRDefault="00992C33" w:rsidP="00992C33">
            <w:pPr>
              <w:spacing w:line="276" w:lineRule="auto"/>
              <w:jc w:val="center"/>
              <w:rPr>
                <w:rFonts w:ascii="Times New Roman" w:hAnsi="Times New Roman" w:cs="Times New Roman"/>
                <w:b/>
                <w:sz w:val="24"/>
                <w:szCs w:val="24"/>
              </w:rPr>
            </w:pPr>
            <w:r w:rsidRPr="00992C33">
              <w:rPr>
                <w:rFonts w:ascii="Times New Roman" w:hAnsi="Times New Roman" w:cs="Times New Roman"/>
                <w:b/>
                <w:sz w:val="24"/>
                <w:szCs w:val="24"/>
              </w:rPr>
              <w:t>11</w:t>
            </w:r>
          </w:p>
        </w:tc>
        <w:tc>
          <w:tcPr>
            <w:tcW w:w="2121" w:type="dxa"/>
            <w:vMerge w:val="restart"/>
          </w:tcPr>
          <w:p w:rsidR="00992C33" w:rsidRPr="00992C33" w:rsidRDefault="00992C33" w:rsidP="00992C33">
            <w:pPr>
              <w:spacing w:line="276" w:lineRule="auto"/>
              <w:jc w:val="center"/>
              <w:rPr>
                <w:rFonts w:ascii="Times New Roman" w:hAnsi="Times New Roman" w:cs="Times New Roman"/>
                <w:b/>
                <w:color w:val="000000" w:themeColor="text1"/>
                <w:sz w:val="24"/>
                <w:szCs w:val="24"/>
              </w:rPr>
            </w:pPr>
            <w:r w:rsidRPr="00992C33">
              <w:rPr>
                <w:rFonts w:ascii="Times New Roman" w:hAnsi="Times New Roman" w:cs="Times New Roman"/>
                <w:b/>
                <w:color w:val="000000" w:themeColor="text1"/>
                <w:sz w:val="24"/>
                <w:szCs w:val="24"/>
              </w:rPr>
              <w:t xml:space="preserve">UBND </w:t>
            </w:r>
            <w:r w:rsidR="00D01B16">
              <w:rPr>
                <w:rFonts w:ascii="Times New Roman" w:hAnsi="Times New Roman" w:cs="Times New Roman"/>
                <w:b/>
                <w:color w:val="000000" w:themeColor="text1"/>
                <w:sz w:val="24"/>
                <w:szCs w:val="24"/>
              </w:rPr>
              <w:t>T</w:t>
            </w:r>
            <w:r w:rsidRPr="00992C33">
              <w:rPr>
                <w:rFonts w:ascii="Times New Roman" w:hAnsi="Times New Roman" w:cs="Times New Roman"/>
                <w:b/>
                <w:color w:val="000000" w:themeColor="text1"/>
                <w:sz w:val="24"/>
                <w:szCs w:val="24"/>
              </w:rPr>
              <w:t>ỉnh Tuyên Quang</w:t>
            </w:r>
          </w:p>
          <w:p w:rsidR="00992C33" w:rsidRPr="00992C33" w:rsidRDefault="00992C33" w:rsidP="00992C33">
            <w:pPr>
              <w:spacing w:line="276" w:lineRule="auto"/>
              <w:jc w:val="center"/>
              <w:rPr>
                <w:rFonts w:ascii="Times New Roman" w:hAnsi="Times New Roman" w:cs="Times New Roman"/>
                <w:b/>
                <w:color w:val="000000" w:themeColor="text1"/>
                <w:sz w:val="24"/>
                <w:szCs w:val="24"/>
              </w:rPr>
            </w:pPr>
          </w:p>
        </w:tc>
        <w:tc>
          <w:tcPr>
            <w:tcW w:w="6662" w:type="dxa"/>
          </w:tcPr>
          <w:p w:rsidR="00992C33" w:rsidRPr="00333BDB" w:rsidRDefault="00992C33" w:rsidP="0048042A">
            <w:pPr>
              <w:spacing w:line="276" w:lineRule="auto"/>
              <w:jc w:val="both"/>
              <w:rPr>
                <w:rFonts w:ascii="Times New Roman" w:hAnsi="Times New Roman" w:cs="Times New Roman"/>
                <w:color w:val="000000" w:themeColor="text1"/>
                <w:sz w:val="24"/>
                <w:szCs w:val="24"/>
                <w:lang w:val="vi-VN"/>
              </w:rPr>
            </w:pPr>
            <w:r w:rsidRPr="00333BDB">
              <w:rPr>
                <w:rFonts w:ascii="Times New Roman" w:hAnsi="Times New Roman" w:cs="Times New Roman"/>
                <w:color w:val="000000" w:themeColor="text1"/>
                <w:sz w:val="24"/>
                <w:szCs w:val="24"/>
                <w:lang w:val="vi-VN"/>
              </w:rPr>
              <w:t>Tên Tờ trình, đề nghị bổ sung “</w:t>
            </w:r>
            <w:r w:rsidRPr="00333BDB">
              <w:rPr>
                <w:rFonts w:ascii="Times New Roman" w:hAnsi="Times New Roman" w:cs="Times New Roman"/>
                <w:color w:val="000000" w:themeColor="text1"/>
                <w:sz w:val="24"/>
                <w:szCs w:val="24"/>
              </w:rPr>
              <w:t>Tờ trình</w:t>
            </w:r>
            <w:r w:rsidRPr="00333BDB">
              <w:rPr>
                <w:rFonts w:ascii="Times New Roman" w:hAnsi="Times New Roman" w:cs="Times New Roman"/>
                <w:color w:val="000000" w:themeColor="text1"/>
                <w:sz w:val="24"/>
                <w:szCs w:val="24"/>
                <w:lang w:val="vi-VN"/>
              </w:rPr>
              <w:t xml:space="preserve"> đề nghị xây dựng Luật Công nghiệp quốc phòng, an ninh và động viên công nghiệp” để đầy đủ theo Điều 37 Luật Ban hành văn bản quy phạm pháp luật năm 2015</w:t>
            </w:r>
          </w:p>
        </w:tc>
        <w:tc>
          <w:tcPr>
            <w:tcW w:w="4962" w:type="dxa"/>
          </w:tcPr>
          <w:p w:rsidR="00992C33" w:rsidRPr="00333BDB" w:rsidRDefault="00992C33" w:rsidP="001A0040">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Về vấn đề này, Bộ Quốc phòng làm rõ như sau:</w:t>
            </w:r>
          </w:p>
          <w:p w:rsidR="00992C33" w:rsidRPr="00333BDB" w:rsidRDefault="00992C33" w:rsidP="001A0040">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Giai đoạn này là giai đoạn xây dựng Luật, do đó tên của Tờ trình không có cụm từ “đề nghị xây dựng”.</w:t>
            </w:r>
          </w:p>
        </w:tc>
      </w:tr>
      <w:tr w:rsidR="00992C33" w:rsidRPr="00E70A8F" w:rsidTr="00992C33">
        <w:tc>
          <w:tcPr>
            <w:tcW w:w="851" w:type="dxa"/>
            <w:vMerge/>
          </w:tcPr>
          <w:p w:rsidR="00992C33" w:rsidRPr="00992C33" w:rsidRDefault="00992C33" w:rsidP="00992C33">
            <w:pPr>
              <w:spacing w:line="276" w:lineRule="auto"/>
              <w:jc w:val="center"/>
              <w:rPr>
                <w:rFonts w:ascii="Times New Roman" w:hAnsi="Times New Roman" w:cs="Times New Roman"/>
                <w:b/>
                <w:sz w:val="24"/>
                <w:szCs w:val="24"/>
                <w:lang w:val="vi-VN"/>
              </w:rPr>
            </w:pPr>
          </w:p>
        </w:tc>
        <w:tc>
          <w:tcPr>
            <w:tcW w:w="2121" w:type="dxa"/>
            <w:vMerge/>
          </w:tcPr>
          <w:p w:rsidR="00992C33" w:rsidRPr="00992C33" w:rsidRDefault="00992C33" w:rsidP="00992C33">
            <w:pPr>
              <w:spacing w:line="276" w:lineRule="auto"/>
              <w:jc w:val="center"/>
              <w:rPr>
                <w:rFonts w:ascii="Times New Roman" w:hAnsi="Times New Roman" w:cs="Times New Roman"/>
                <w:b/>
                <w:color w:val="000000" w:themeColor="text1"/>
                <w:sz w:val="24"/>
                <w:szCs w:val="24"/>
                <w:lang w:val="vi-VN"/>
              </w:rPr>
            </w:pPr>
          </w:p>
        </w:tc>
        <w:tc>
          <w:tcPr>
            <w:tcW w:w="6662" w:type="dxa"/>
          </w:tcPr>
          <w:p w:rsidR="00992C33" w:rsidRPr="00333BDB" w:rsidRDefault="00992C33" w:rsidP="00647448">
            <w:pPr>
              <w:spacing w:line="276" w:lineRule="auto"/>
              <w:jc w:val="both"/>
              <w:rPr>
                <w:rFonts w:ascii="Times New Roman" w:hAnsi="Times New Roman" w:cs="Times New Roman"/>
                <w:color w:val="000000" w:themeColor="text1"/>
                <w:sz w:val="24"/>
                <w:szCs w:val="24"/>
                <w:lang w:val="vi-VN"/>
              </w:rPr>
            </w:pPr>
            <w:r w:rsidRPr="00333BDB">
              <w:rPr>
                <w:rFonts w:ascii="Times New Roman" w:hAnsi="Times New Roman" w:cs="Times New Roman"/>
                <w:color w:val="000000" w:themeColor="text1"/>
                <w:sz w:val="24"/>
                <w:szCs w:val="24"/>
                <w:lang w:val="vi-VN"/>
              </w:rPr>
              <w:t>Nội dung dự thảo Tờ trình, cần rà soát đảm bảo các phần, mục theo quy định tại điểm a khoản 1 Luật Ban hành văn bản quy pạm pháp luật năm 2015 (thiếu mục Đối tượng, phạm vi điều chỉnh của Luật; mục tiêu, nội dung của chính sách trong đề nghị xây dựng luật; các giải pháp thực hiện chính sách đã lựa chọn và lý do của việc lựa chọn; dự kiến nguồn nhân lực, điều kiện bảo đảm cho việc thi hành Luật sau khi đã được thông qua; thời gian dự kiến trình;...)</w:t>
            </w:r>
          </w:p>
        </w:tc>
        <w:tc>
          <w:tcPr>
            <w:tcW w:w="4962" w:type="dxa"/>
          </w:tcPr>
          <w:p w:rsidR="00992C33" w:rsidRPr="00333BDB" w:rsidRDefault="00992C33" w:rsidP="00734E2F">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Về vấn đề này, Bộ Quốc phòng làm rõ như sau:</w:t>
            </w:r>
          </w:p>
          <w:p w:rsidR="00992C33" w:rsidRPr="00333BDB" w:rsidRDefault="00992C33" w:rsidP="00647448">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 xml:space="preserve">Bố cục của Tờ trình được xây dựng theo mẫu quy định tại </w:t>
            </w:r>
            <w:r w:rsidRPr="00333BDB">
              <w:rPr>
                <w:rFonts w:ascii="Times New Roman" w:eastAsia="Times New Roman" w:hAnsi="Times New Roman" w:cs="Times New Roman"/>
                <w:spacing w:val="-2"/>
                <w:sz w:val="24"/>
                <w:szCs w:val="24"/>
                <w:lang w:val="nl-NL"/>
              </w:rPr>
              <w:t xml:space="preserve">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 của Chính phủ quy định chi tiết một số điều và biện </w:t>
            </w:r>
            <w:r w:rsidRPr="00333BDB">
              <w:rPr>
                <w:rFonts w:ascii="Times New Roman" w:eastAsia="Times New Roman" w:hAnsi="Times New Roman" w:cs="Times New Roman"/>
                <w:spacing w:val="-2"/>
                <w:sz w:val="24"/>
                <w:szCs w:val="24"/>
                <w:lang w:val="nl-NL"/>
              </w:rPr>
              <w:lastRenderedPageBreak/>
              <w:t>pháp thi hành Luật Ban hành văn bản quy phạm pháp luật. Những vấn đề UBND tỉnh Tuyên Quang đề xuất thuộc mẫu Tờ trình giai đoạn lập đề nghị xây dựng Luật, không phải cho giai đoạn xây dựng dự thảo Luật.</w:t>
            </w:r>
          </w:p>
        </w:tc>
      </w:tr>
      <w:tr w:rsidR="00992C33" w:rsidRPr="00E70A8F" w:rsidTr="00992C33">
        <w:tc>
          <w:tcPr>
            <w:tcW w:w="851" w:type="dxa"/>
            <w:vMerge/>
          </w:tcPr>
          <w:p w:rsidR="00992C33" w:rsidRPr="00992C33" w:rsidRDefault="00992C33" w:rsidP="00992C33">
            <w:pPr>
              <w:spacing w:line="276" w:lineRule="auto"/>
              <w:jc w:val="center"/>
              <w:rPr>
                <w:rFonts w:ascii="Times New Roman" w:hAnsi="Times New Roman" w:cs="Times New Roman"/>
                <w:b/>
                <w:sz w:val="24"/>
                <w:szCs w:val="24"/>
                <w:lang w:val="vi-VN"/>
              </w:rPr>
            </w:pPr>
          </w:p>
        </w:tc>
        <w:tc>
          <w:tcPr>
            <w:tcW w:w="2121" w:type="dxa"/>
            <w:vMerge/>
          </w:tcPr>
          <w:p w:rsidR="00992C33" w:rsidRPr="00992C33" w:rsidRDefault="00992C33" w:rsidP="00992C33">
            <w:pPr>
              <w:spacing w:line="276" w:lineRule="auto"/>
              <w:jc w:val="center"/>
              <w:rPr>
                <w:rFonts w:ascii="Times New Roman" w:hAnsi="Times New Roman" w:cs="Times New Roman"/>
                <w:b/>
                <w:color w:val="000000" w:themeColor="text1"/>
                <w:sz w:val="24"/>
                <w:szCs w:val="24"/>
                <w:lang w:val="vi-VN"/>
              </w:rPr>
            </w:pPr>
          </w:p>
        </w:tc>
        <w:tc>
          <w:tcPr>
            <w:tcW w:w="6662" w:type="dxa"/>
          </w:tcPr>
          <w:p w:rsidR="00992C33" w:rsidRPr="00333BDB" w:rsidRDefault="00992C33" w:rsidP="00647448">
            <w:pPr>
              <w:spacing w:line="276" w:lineRule="auto"/>
              <w:jc w:val="both"/>
              <w:rPr>
                <w:rFonts w:ascii="Times New Roman" w:hAnsi="Times New Roman" w:cs="Times New Roman"/>
                <w:color w:val="000000" w:themeColor="text1"/>
                <w:sz w:val="24"/>
                <w:szCs w:val="24"/>
                <w:lang w:val="vi-VN"/>
              </w:rPr>
            </w:pPr>
            <w:r w:rsidRPr="00333BDB">
              <w:rPr>
                <w:rFonts w:ascii="Times New Roman" w:hAnsi="Times New Roman" w:cs="Times New Roman"/>
                <w:color w:val="000000" w:themeColor="text1"/>
                <w:sz w:val="24"/>
                <w:szCs w:val="24"/>
                <w:lang w:val="vi-VN"/>
              </w:rPr>
              <w:t>Đề nghị rà soát, xem xét cụm từ “Công nghiệp quốc phòng, an ninh” hay “Công nghiệp quốc phòng, công nghiệp an ninh” trong toàn bộ dự thảo để thống nhất (Tại khoản 1 Điều 2. giải thích từ ngữ của dự thảo Luật mới đề cập đến Công nghiệp quốc phòng, an ninh, chưa có giải thích về cụm từ “Công nghiệp quốc phòng”, “công nghiệp an ninh”</w:t>
            </w:r>
          </w:p>
        </w:tc>
        <w:tc>
          <w:tcPr>
            <w:tcW w:w="4962" w:type="dxa"/>
          </w:tcPr>
          <w:p w:rsidR="00992C33" w:rsidRPr="00333BDB" w:rsidRDefault="00992C33" w:rsidP="00647448">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Về vấn đề này, Bộ Quốc phòng làm rõ như sau:</w:t>
            </w:r>
          </w:p>
          <w:p w:rsidR="00992C33" w:rsidRPr="00333BDB" w:rsidRDefault="00992C33" w:rsidP="00647448">
            <w:pPr>
              <w:spacing w:line="276" w:lineRule="auto"/>
              <w:jc w:val="both"/>
              <w:rPr>
                <w:rFonts w:ascii="Times New Roman" w:hAnsi="Times New Roman" w:cs="Times New Roman"/>
                <w:sz w:val="24"/>
                <w:szCs w:val="24"/>
                <w:lang w:val="sv-SE"/>
              </w:rPr>
            </w:pPr>
            <w:r w:rsidRPr="00333BDB">
              <w:rPr>
                <w:rFonts w:ascii="Times New Roman" w:hAnsi="Times New Roman" w:cs="Times New Roman"/>
                <w:color w:val="000000" w:themeColor="text1"/>
                <w:sz w:val="24"/>
                <w:szCs w:val="24"/>
                <w:lang w:val="vi-VN"/>
              </w:rPr>
              <w:t>Cụm từ “Công nghiệp quốc phòng, an ninh”</w:t>
            </w:r>
            <w:r w:rsidRPr="00333BDB">
              <w:rPr>
                <w:rFonts w:ascii="Times New Roman" w:hAnsi="Times New Roman" w:cs="Times New Roman"/>
                <w:color w:val="000000" w:themeColor="text1"/>
                <w:sz w:val="24"/>
                <w:szCs w:val="24"/>
                <w:lang w:val="sv-SE"/>
              </w:rPr>
              <w:t xml:space="preserve"> được sử dụng khi đề cập đến những vấn đề chung của CNQP và CNAN. </w:t>
            </w:r>
            <w:r w:rsidRPr="00333BDB">
              <w:rPr>
                <w:rFonts w:ascii="Times New Roman" w:hAnsi="Times New Roman" w:cs="Times New Roman"/>
                <w:color w:val="000000" w:themeColor="text1"/>
                <w:sz w:val="24"/>
                <w:szCs w:val="24"/>
                <w:lang w:val="vi-VN"/>
              </w:rPr>
              <w:t>Cụm từ “Công nghiệp quốc phòng, công nghiệp an ninh”</w:t>
            </w:r>
            <w:r w:rsidRPr="00333BDB">
              <w:rPr>
                <w:rFonts w:ascii="Times New Roman" w:hAnsi="Times New Roman" w:cs="Times New Roman"/>
                <w:color w:val="000000" w:themeColor="text1"/>
                <w:sz w:val="24"/>
                <w:szCs w:val="24"/>
                <w:lang w:val="sv-SE"/>
              </w:rPr>
              <w:t xml:space="preserve"> khi đề cập những vấn đề riêng.</w:t>
            </w:r>
          </w:p>
        </w:tc>
      </w:tr>
      <w:tr w:rsidR="00992C33" w:rsidRPr="00E70A8F" w:rsidTr="00992C33">
        <w:tc>
          <w:tcPr>
            <w:tcW w:w="851" w:type="dxa"/>
            <w:vMerge/>
          </w:tcPr>
          <w:p w:rsidR="00992C33" w:rsidRPr="00992C33" w:rsidRDefault="00992C33" w:rsidP="00992C33">
            <w:pPr>
              <w:spacing w:line="276" w:lineRule="auto"/>
              <w:jc w:val="center"/>
              <w:rPr>
                <w:rFonts w:ascii="Times New Roman" w:hAnsi="Times New Roman" w:cs="Times New Roman"/>
                <w:b/>
                <w:sz w:val="24"/>
                <w:szCs w:val="24"/>
                <w:lang w:val="vi-VN"/>
              </w:rPr>
            </w:pPr>
          </w:p>
        </w:tc>
        <w:tc>
          <w:tcPr>
            <w:tcW w:w="2121" w:type="dxa"/>
            <w:vMerge/>
          </w:tcPr>
          <w:p w:rsidR="00992C33" w:rsidRPr="00992C33" w:rsidRDefault="00992C33" w:rsidP="00992C33">
            <w:pPr>
              <w:spacing w:line="276" w:lineRule="auto"/>
              <w:jc w:val="center"/>
              <w:rPr>
                <w:rFonts w:ascii="Times New Roman" w:hAnsi="Times New Roman" w:cs="Times New Roman"/>
                <w:b/>
                <w:color w:val="000000" w:themeColor="text1"/>
                <w:sz w:val="24"/>
                <w:szCs w:val="24"/>
                <w:lang w:val="vi-VN"/>
              </w:rPr>
            </w:pPr>
          </w:p>
        </w:tc>
        <w:tc>
          <w:tcPr>
            <w:tcW w:w="6662" w:type="dxa"/>
          </w:tcPr>
          <w:p w:rsidR="00992C33" w:rsidRPr="00E70A8F" w:rsidRDefault="00992C33" w:rsidP="00190426">
            <w:pPr>
              <w:spacing w:line="276" w:lineRule="auto"/>
              <w:jc w:val="both"/>
              <w:rPr>
                <w:rFonts w:ascii="Times New Roman" w:hAnsi="Times New Roman" w:cs="Times New Roman"/>
                <w:color w:val="000000" w:themeColor="text1"/>
                <w:sz w:val="24"/>
                <w:szCs w:val="24"/>
                <w:lang w:val="vi-VN"/>
              </w:rPr>
            </w:pPr>
            <w:r w:rsidRPr="00E70A8F">
              <w:rPr>
                <w:rFonts w:ascii="Times New Roman" w:hAnsi="Times New Roman" w:cs="Times New Roman"/>
                <w:color w:val="000000" w:themeColor="text1"/>
                <w:sz w:val="24"/>
                <w:szCs w:val="24"/>
                <w:lang w:val="vi-VN"/>
              </w:rPr>
              <w:t>Từ Điều 12 đến Điều 16 của Mục 2. Quản lý sản xuất (trang 8), đề nghị rà soát, xem xét quy định các nội dung để cụ thể, phù hợp (Theo khoản 13 Sản xuất quốc phòng, an ninh của Điều 2 “Giải thích từ ngữ” có nêu “Sản xuất quốc phòng, an ninh bao gồm hoạt động sản xuất, sửa chữa, cải tiến, hiện đại hoá, tăng hạn sử dụng vũ khí trang bị kỹ thuật, phương tiện kỹ thuật nghiệp vụ; sản xuất vật tư kỹ thuật phục vụ quốc phòng an ninh”, nhưng tại Điều 12 “Nội dung quản lý sản xuất quốc phòng, an ninh” lại gồm các khoản về: Xây dựng kế hoạch sản xuất; giao nhiệm vụ, đặt hàng sản xuất; bảo đảm sản xuất; tổ chức sản xuất; nghiệm thu, bàn giao, quản lý sản xuất sản phẩm; báo cáo, kiểm tra. Tiếp đến các Điều từ 13 đến Điều 16 là quy định về giao nhiệm vụ, đặt hàng, đấu thấu nhiệm vụ sản xuất đối với các cơ sở quốc phòng nòng cốt, cơ sở công nghiệp an ninh, cơ sở công nghiệp động viên...); đồng thời, quy định rõ các nhiệm vụ đặt hàng, đấu thấu sản xuất quốc phòng được tổ chức dưới hình thức nào (chương trình, đề án, dự án...)</w:t>
            </w:r>
          </w:p>
        </w:tc>
        <w:tc>
          <w:tcPr>
            <w:tcW w:w="4962" w:type="dxa"/>
          </w:tcPr>
          <w:p w:rsidR="00992C33" w:rsidRPr="00333BDB" w:rsidRDefault="00992C33" w:rsidP="00647448">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Về vấn đề này, Bộ Quốc phòng làm rõ như sau:</w:t>
            </w:r>
          </w:p>
          <w:p w:rsidR="00992C33" w:rsidRPr="00333BDB" w:rsidRDefault="00992C33" w:rsidP="00647448">
            <w:pPr>
              <w:spacing w:line="276" w:lineRule="auto"/>
              <w:jc w:val="both"/>
              <w:rPr>
                <w:rFonts w:ascii="Times New Roman" w:hAnsi="Times New Roman" w:cs="Times New Roman"/>
                <w:color w:val="000000" w:themeColor="text1"/>
                <w:sz w:val="24"/>
                <w:szCs w:val="24"/>
                <w:lang w:val="sv-SE"/>
              </w:rPr>
            </w:pPr>
            <w:r w:rsidRPr="00333BDB">
              <w:rPr>
                <w:rFonts w:ascii="Times New Roman" w:hAnsi="Times New Roman" w:cs="Times New Roman"/>
                <w:sz w:val="24"/>
                <w:szCs w:val="24"/>
                <w:lang w:val="sv-SE"/>
              </w:rPr>
              <w:t xml:space="preserve">Tại </w:t>
            </w:r>
            <w:r w:rsidRPr="00333BDB">
              <w:rPr>
                <w:rFonts w:ascii="Times New Roman" w:hAnsi="Times New Roman" w:cs="Times New Roman"/>
                <w:color w:val="000000" w:themeColor="text1"/>
                <w:sz w:val="24"/>
                <w:szCs w:val="24"/>
                <w:lang w:val="sv-SE"/>
              </w:rPr>
              <w:t xml:space="preserve">Điều 12 “Nội dung quản lý sản xuất quốc phòng, an ninh” mang nội hàm cả quản lý Nhà nước nên trong nội dung có xây dựng kế hoạch sản xuất quốc phòng. </w:t>
            </w:r>
          </w:p>
          <w:p w:rsidR="00992C33" w:rsidRPr="00333BDB" w:rsidRDefault="00992C33" w:rsidP="00647448">
            <w:pPr>
              <w:spacing w:line="276" w:lineRule="auto"/>
              <w:jc w:val="both"/>
              <w:rPr>
                <w:rFonts w:ascii="Times New Roman" w:hAnsi="Times New Roman" w:cs="Times New Roman"/>
                <w:sz w:val="24"/>
                <w:szCs w:val="24"/>
                <w:lang w:val="sv-SE"/>
              </w:rPr>
            </w:pPr>
            <w:r w:rsidRPr="00333BDB">
              <w:rPr>
                <w:rFonts w:ascii="Times New Roman" w:hAnsi="Times New Roman" w:cs="Times New Roman"/>
                <w:color w:val="000000" w:themeColor="text1"/>
                <w:sz w:val="24"/>
                <w:szCs w:val="24"/>
                <w:lang w:val="sv-SE"/>
              </w:rPr>
              <w:t>Hình thức triển khai nhiệm vụ bằng quyết định giao nhiệm vụ; đặt hàng bằng hợp đồng; đấu thầu thực hiện theo Luật đấu thầu.</w:t>
            </w:r>
          </w:p>
        </w:tc>
      </w:tr>
      <w:tr w:rsidR="00992C33" w:rsidRPr="00E70A8F" w:rsidTr="00992C33">
        <w:tc>
          <w:tcPr>
            <w:tcW w:w="851" w:type="dxa"/>
            <w:vMerge/>
          </w:tcPr>
          <w:p w:rsidR="00992C33" w:rsidRPr="00992C33" w:rsidRDefault="00992C33" w:rsidP="00992C33">
            <w:pPr>
              <w:spacing w:line="276" w:lineRule="auto"/>
              <w:jc w:val="center"/>
              <w:rPr>
                <w:rFonts w:ascii="Times New Roman" w:hAnsi="Times New Roman" w:cs="Times New Roman"/>
                <w:b/>
                <w:sz w:val="24"/>
                <w:szCs w:val="24"/>
                <w:lang w:val="vi-VN"/>
              </w:rPr>
            </w:pPr>
          </w:p>
        </w:tc>
        <w:tc>
          <w:tcPr>
            <w:tcW w:w="2121" w:type="dxa"/>
            <w:vMerge/>
          </w:tcPr>
          <w:p w:rsidR="00992C33" w:rsidRPr="00992C33" w:rsidRDefault="00992C33" w:rsidP="00992C33">
            <w:pPr>
              <w:spacing w:line="276" w:lineRule="auto"/>
              <w:jc w:val="center"/>
              <w:rPr>
                <w:rFonts w:ascii="Times New Roman" w:hAnsi="Times New Roman" w:cs="Times New Roman"/>
                <w:b/>
                <w:color w:val="000000" w:themeColor="text1"/>
                <w:sz w:val="24"/>
                <w:szCs w:val="24"/>
                <w:lang w:val="vi-VN"/>
              </w:rPr>
            </w:pPr>
          </w:p>
        </w:tc>
        <w:tc>
          <w:tcPr>
            <w:tcW w:w="6662" w:type="dxa"/>
          </w:tcPr>
          <w:p w:rsidR="00992C33" w:rsidRPr="00333BDB" w:rsidRDefault="00992C33" w:rsidP="00647448">
            <w:pPr>
              <w:spacing w:line="276" w:lineRule="auto"/>
              <w:jc w:val="both"/>
              <w:rPr>
                <w:rFonts w:ascii="Times New Roman" w:hAnsi="Times New Roman" w:cs="Times New Roman"/>
                <w:color w:val="000000" w:themeColor="text1"/>
                <w:sz w:val="24"/>
                <w:szCs w:val="24"/>
                <w:lang w:val="vi-VN"/>
              </w:rPr>
            </w:pPr>
            <w:r w:rsidRPr="00333BDB">
              <w:rPr>
                <w:rFonts w:ascii="Times New Roman" w:hAnsi="Times New Roman" w:cs="Times New Roman"/>
                <w:color w:val="000000" w:themeColor="text1"/>
                <w:sz w:val="24"/>
                <w:szCs w:val="24"/>
                <w:lang w:val="vi-VN"/>
              </w:rPr>
              <w:t>Tại điểm d khoản 1 Điều 18 có nêu yêu cầu: “</w:t>
            </w:r>
            <w:r w:rsidRPr="00333BDB">
              <w:rPr>
                <w:rFonts w:ascii="Times New Roman" w:hAnsi="Times New Roman" w:cs="Times New Roman"/>
                <w:color w:val="000000" w:themeColor="text1"/>
                <w:spacing w:val="-4"/>
                <w:sz w:val="24"/>
                <w:szCs w:val="24"/>
                <w:lang w:val="sv-SE"/>
              </w:rPr>
              <w:t>Khuyến khích và có chính sách ưu đãi đối với tổ chức, cá nhân trong và ngoài nước tham gia hoạt động khoa học và công nghệ phục vụ xây dựng và phát triển công nghiệp quốc phòng, an ninh, thực hiện nhiệm vụ động viên công nghiệp</w:t>
            </w:r>
            <w:r w:rsidRPr="00333BDB">
              <w:rPr>
                <w:rFonts w:ascii="Times New Roman" w:hAnsi="Times New Roman" w:cs="Times New Roman"/>
                <w:color w:val="000000" w:themeColor="text1"/>
                <w:spacing w:val="-4"/>
                <w:sz w:val="24"/>
                <w:szCs w:val="24"/>
                <w:lang w:val="vi-VN"/>
              </w:rPr>
              <w:t xml:space="preserve">” nhưng tại khoản 1 Điều 19 lại quy định: </w:t>
            </w:r>
            <w:r w:rsidRPr="00333BDB">
              <w:rPr>
                <w:rFonts w:ascii="Times New Roman" w:hAnsi="Times New Roman" w:cs="Times New Roman"/>
                <w:color w:val="000000" w:themeColor="text1"/>
                <w:sz w:val="24"/>
                <w:szCs w:val="24"/>
                <w:lang w:val="de-DE"/>
              </w:rPr>
              <w:t>Các cơ sở công nghiệp quốc phòng nòng cốt, cơ sở công nghiệp an</w:t>
            </w:r>
            <w:r w:rsidRPr="00333BDB">
              <w:rPr>
                <w:rFonts w:ascii="Times New Roman" w:hAnsi="Times New Roman" w:cs="Times New Roman"/>
                <w:color w:val="000000" w:themeColor="text1"/>
                <w:sz w:val="24"/>
                <w:szCs w:val="24"/>
                <w:lang w:val="sv-SE"/>
              </w:rPr>
              <w:t xml:space="preserve"> ninh</w:t>
            </w:r>
            <w:r w:rsidRPr="00333BDB">
              <w:rPr>
                <w:rFonts w:ascii="Times New Roman" w:hAnsi="Times New Roman" w:cs="Times New Roman"/>
                <w:color w:val="000000" w:themeColor="text1"/>
                <w:sz w:val="24"/>
                <w:szCs w:val="24"/>
                <w:lang w:val="de-DE"/>
              </w:rPr>
              <w:t xml:space="preserve"> được giao thực hiện nhiệm vụ khoa học và công nghệ</w:t>
            </w:r>
            <w:r w:rsidRPr="00333BDB">
              <w:rPr>
                <w:rFonts w:ascii="Times New Roman" w:hAnsi="Times New Roman" w:cs="Times New Roman"/>
                <w:color w:val="000000" w:themeColor="text1"/>
                <w:sz w:val="24"/>
                <w:szCs w:val="24"/>
                <w:lang w:val="vi-VN"/>
              </w:rPr>
              <w:t>...”. Liên quan đến nhiệm vụ khoa học và công nghệ, Luật Khoa học và công nghệ năm 2013 có quy định: Nhà nước giao trực tiếp cho tổ chức, cá nhân thực hiện nhiệm vụ khoa học và công nghệ đối với một trong các trường hợp: Nhiệm vụ khoa học và công nghệ thuộc bí mật quốc gia, đặc thù phục vụ an ninh, quốc phòng”. Do vậy, đề nghị dự thảo Luật nghiên cứu, bổ sung và quy định nội dung này để cụ thể và thống nhất.</w:t>
            </w:r>
          </w:p>
          <w:p w:rsidR="00992C33" w:rsidRPr="00333BDB" w:rsidRDefault="00992C33" w:rsidP="00647448">
            <w:pPr>
              <w:spacing w:line="276" w:lineRule="auto"/>
              <w:jc w:val="both"/>
              <w:rPr>
                <w:rFonts w:ascii="Times New Roman" w:hAnsi="Times New Roman" w:cs="Times New Roman"/>
                <w:color w:val="000000" w:themeColor="text1"/>
                <w:sz w:val="24"/>
                <w:szCs w:val="24"/>
                <w:lang w:val="vi-VN"/>
              </w:rPr>
            </w:pPr>
            <w:r w:rsidRPr="00333BDB">
              <w:rPr>
                <w:rFonts w:ascii="Times New Roman" w:hAnsi="Times New Roman" w:cs="Times New Roman"/>
                <w:color w:val="000000" w:themeColor="text1"/>
                <w:sz w:val="24"/>
                <w:szCs w:val="24"/>
                <w:lang w:val="vi-VN"/>
              </w:rPr>
              <w:t>Đề nghị xem lại câu “được hưởng cơ chế tự chủ” tại khoản 1 Điều 19 (1.Các cơ sở công nghiệp quốc phòng nòng cốt, cơ sở công nghiệp quốc phòng an ninh được giao thực hiện nhiệm vụ khoa học và công nghệ được hưởng cơ chế tự chủ như sau” có đúng không? (xem xét thay cụm từ “được hưởng cơ chế tự chủ” bằng cụm từ “được ưu tiên” để phù hợp.</w:t>
            </w:r>
          </w:p>
          <w:p w:rsidR="00992C33" w:rsidRPr="00333BDB" w:rsidRDefault="00992C33" w:rsidP="00647448">
            <w:pPr>
              <w:spacing w:line="276" w:lineRule="auto"/>
              <w:jc w:val="both"/>
              <w:rPr>
                <w:rFonts w:ascii="Times New Roman" w:hAnsi="Times New Roman" w:cs="Times New Roman"/>
                <w:color w:val="000000" w:themeColor="text1"/>
                <w:sz w:val="24"/>
                <w:szCs w:val="24"/>
                <w:lang w:val="vi-VN"/>
              </w:rPr>
            </w:pPr>
            <w:r w:rsidRPr="00333BDB">
              <w:rPr>
                <w:rFonts w:ascii="Times New Roman" w:hAnsi="Times New Roman" w:cs="Times New Roman"/>
                <w:color w:val="000000" w:themeColor="text1"/>
                <w:sz w:val="24"/>
                <w:szCs w:val="24"/>
                <w:lang w:val="vi-VN"/>
              </w:rPr>
              <w:t>Rà soát, viết thống nhất cụm từ “khoa học và công nghệ”</w:t>
            </w:r>
          </w:p>
        </w:tc>
        <w:tc>
          <w:tcPr>
            <w:tcW w:w="4962" w:type="dxa"/>
          </w:tcPr>
          <w:p w:rsidR="00992C33" w:rsidRPr="00333BDB" w:rsidRDefault="00992C33" w:rsidP="00190426">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Về vấn đề này, Bộ Quốc phòng nhất trí tiếp thu và làm rõ như sau:</w:t>
            </w:r>
          </w:p>
          <w:p w:rsidR="00992C33" w:rsidRPr="00333BDB" w:rsidRDefault="00992C33" w:rsidP="00647448">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 xml:space="preserve">Quy định tại khoản 1 Điều 19 </w:t>
            </w:r>
            <w:r w:rsidRPr="00333BDB">
              <w:rPr>
                <w:rFonts w:ascii="Times New Roman" w:hAnsi="Times New Roman" w:cs="Times New Roman"/>
                <w:color w:val="000000" w:themeColor="text1"/>
                <w:sz w:val="24"/>
                <w:szCs w:val="24"/>
                <w:lang w:val="de-DE"/>
              </w:rPr>
              <w:t>các cơ sở công nghiệp quốc phòng nòng cốt, cơ sở công nghiệp an</w:t>
            </w:r>
            <w:r w:rsidRPr="00333BDB">
              <w:rPr>
                <w:rFonts w:ascii="Times New Roman" w:hAnsi="Times New Roman" w:cs="Times New Roman"/>
                <w:color w:val="000000" w:themeColor="text1"/>
                <w:sz w:val="24"/>
                <w:szCs w:val="24"/>
                <w:lang w:val="sv-SE"/>
              </w:rPr>
              <w:t xml:space="preserve"> ninh</w:t>
            </w:r>
            <w:r w:rsidRPr="00333BDB">
              <w:rPr>
                <w:rFonts w:ascii="Times New Roman" w:hAnsi="Times New Roman" w:cs="Times New Roman"/>
                <w:color w:val="000000" w:themeColor="text1"/>
                <w:sz w:val="24"/>
                <w:szCs w:val="24"/>
                <w:lang w:val="de-DE"/>
              </w:rPr>
              <w:t xml:space="preserve"> được giao thực hiện nhiệm vụ khoa học và công nghệ là phù hợp và thống nhất với quy định của Luật Khoa học và Công nghệ (</w:t>
            </w:r>
            <w:r w:rsidRPr="00333BDB">
              <w:rPr>
                <w:rFonts w:ascii="Times New Roman" w:hAnsi="Times New Roman" w:cs="Times New Roman"/>
                <w:color w:val="000000" w:themeColor="text1"/>
                <w:sz w:val="24"/>
                <w:szCs w:val="24"/>
                <w:lang w:val="vi-VN"/>
              </w:rPr>
              <w:t>Nhà nước giao trực tiếp cho tổ chức, cá nhân thực hiện nhiệm vụ khoa học và công nghệ đối với một trong các trường hợp: Nhiệm vụ khoa học và công nghệ thuộc bí mật quốc gia, đặc thù phục vụ an ninh, quốc phòng</w:t>
            </w:r>
            <w:r w:rsidRPr="00333BDB">
              <w:rPr>
                <w:rFonts w:ascii="Times New Roman" w:hAnsi="Times New Roman" w:cs="Times New Roman"/>
                <w:color w:val="000000" w:themeColor="text1"/>
                <w:sz w:val="24"/>
                <w:szCs w:val="24"/>
                <w:lang w:val="de-DE"/>
              </w:rPr>
              <w:t>).</w:t>
            </w:r>
          </w:p>
        </w:tc>
      </w:tr>
      <w:tr w:rsidR="00992C33" w:rsidRPr="00E70A8F" w:rsidTr="00992C33">
        <w:tc>
          <w:tcPr>
            <w:tcW w:w="851" w:type="dxa"/>
            <w:vMerge/>
          </w:tcPr>
          <w:p w:rsidR="00992C33" w:rsidRPr="00992C33" w:rsidRDefault="00992C33" w:rsidP="00992C33">
            <w:pPr>
              <w:spacing w:line="276" w:lineRule="auto"/>
              <w:jc w:val="center"/>
              <w:rPr>
                <w:rFonts w:ascii="Times New Roman" w:hAnsi="Times New Roman" w:cs="Times New Roman"/>
                <w:b/>
                <w:sz w:val="24"/>
                <w:szCs w:val="24"/>
                <w:lang w:val="vi-VN"/>
              </w:rPr>
            </w:pPr>
          </w:p>
        </w:tc>
        <w:tc>
          <w:tcPr>
            <w:tcW w:w="2121" w:type="dxa"/>
            <w:vMerge/>
          </w:tcPr>
          <w:p w:rsidR="00992C33" w:rsidRPr="00992C33" w:rsidRDefault="00992C33" w:rsidP="00992C33">
            <w:pPr>
              <w:spacing w:line="276" w:lineRule="auto"/>
              <w:jc w:val="center"/>
              <w:rPr>
                <w:rFonts w:ascii="Times New Roman" w:hAnsi="Times New Roman" w:cs="Times New Roman"/>
                <w:b/>
                <w:color w:val="000000" w:themeColor="text1"/>
                <w:sz w:val="24"/>
                <w:szCs w:val="24"/>
                <w:lang w:val="vi-VN"/>
              </w:rPr>
            </w:pPr>
          </w:p>
        </w:tc>
        <w:tc>
          <w:tcPr>
            <w:tcW w:w="6662" w:type="dxa"/>
          </w:tcPr>
          <w:p w:rsidR="00992C33" w:rsidRPr="00333BDB" w:rsidRDefault="00992C33" w:rsidP="00647448">
            <w:pPr>
              <w:spacing w:line="276" w:lineRule="auto"/>
              <w:jc w:val="both"/>
              <w:rPr>
                <w:rFonts w:ascii="Times New Roman" w:hAnsi="Times New Roman" w:cs="Times New Roman"/>
                <w:color w:val="000000" w:themeColor="text1"/>
                <w:sz w:val="24"/>
                <w:szCs w:val="24"/>
                <w:lang w:val="vi-VN"/>
              </w:rPr>
            </w:pPr>
            <w:r w:rsidRPr="00333BDB">
              <w:rPr>
                <w:rFonts w:ascii="Times New Roman" w:hAnsi="Times New Roman" w:cs="Times New Roman"/>
                <w:color w:val="000000" w:themeColor="text1"/>
                <w:sz w:val="24"/>
                <w:szCs w:val="24"/>
                <w:lang w:val="vi-VN"/>
              </w:rPr>
              <w:t>Khoản 1 Điều 20, đề nghị bổ sung, chỉnh sửa thành “các chương trình, dự án khoa học và công nghệ nghiên cứu, thiết kế, chế tạo các vũ khí trang bị kỹ thuật chiến lược” để rõ cụ thể hình thức thực hiện và phù hợp với các điểm a,b,c,d của khoản này đã nêu (...được phép thành lập ban Chủ nhiệm nhiệm vụ chương trình, dự án khoa học và công nghệ; được đảm bảo toàn bộ kinh phí từ ngân sách nhà nước; cho phép triển khai từ nghiên cứu, chế thử đến sản xuất thử nghiệm trong cùng một nhiệm vụ khoa học công nghệ,...)</w:t>
            </w:r>
          </w:p>
        </w:tc>
        <w:tc>
          <w:tcPr>
            <w:tcW w:w="4962" w:type="dxa"/>
          </w:tcPr>
          <w:p w:rsidR="00992C33" w:rsidRPr="00333BDB" w:rsidRDefault="00992C33" w:rsidP="00D57E8F">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Về vấn đề này, Bộ Quốc phòng nhất trí tiếp thu và chỉnh sửa vào dự thảo.</w:t>
            </w:r>
          </w:p>
          <w:p w:rsidR="00992C33" w:rsidRPr="00333BDB" w:rsidRDefault="00992C33" w:rsidP="00647448">
            <w:pPr>
              <w:spacing w:line="276" w:lineRule="auto"/>
              <w:jc w:val="both"/>
              <w:rPr>
                <w:rFonts w:ascii="Times New Roman" w:hAnsi="Times New Roman" w:cs="Times New Roman"/>
                <w:sz w:val="24"/>
                <w:szCs w:val="24"/>
                <w:lang w:val="sv-SE"/>
              </w:rPr>
            </w:pPr>
          </w:p>
        </w:tc>
      </w:tr>
      <w:tr w:rsidR="00992C33" w:rsidRPr="00E70A8F" w:rsidTr="00992C33">
        <w:tc>
          <w:tcPr>
            <w:tcW w:w="851" w:type="dxa"/>
            <w:vMerge/>
          </w:tcPr>
          <w:p w:rsidR="00992C33" w:rsidRPr="00992C33" w:rsidRDefault="00992C33" w:rsidP="00992C33">
            <w:pPr>
              <w:spacing w:line="276" w:lineRule="auto"/>
              <w:jc w:val="center"/>
              <w:rPr>
                <w:rFonts w:ascii="Times New Roman" w:hAnsi="Times New Roman" w:cs="Times New Roman"/>
                <w:b/>
                <w:sz w:val="24"/>
                <w:szCs w:val="24"/>
                <w:lang w:val="vi-VN"/>
              </w:rPr>
            </w:pPr>
          </w:p>
        </w:tc>
        <w:tc>
          <w:tcPr>
            <w:tcW w:w="2121" w:type="dxa"/>
            <w:vMerge/>
          </w:tcPr>
          <w:p w:rsidR="00992C33" w:rsidRPr="00992C33" w:rsidRDefault="00992C33" w:rsidP="00992C33">
            <w:pPr>
              <w:spacing w:line="276" w:lineRule="auto"/>
              <w:jc w:val="center"/>
              <w:rPr>
                <w:rFonts w:ascii="Times New Roman" w:hAnsi="Times New Roman" w:cs="Times New Roman"/>
                <w:b/>
                <w:color w:val="000000" w:themeColor="text1"/>
                <w:sz w:val="24"/>
                <w:szCs w:val="24"/>
                <w:lang w:val="vi-VN"/>
              </w:rPr>
            </w:pPr>
          </w:p>
        </w:tc>
        <w:tc>
          <w:tcPr>
            <w:tcW w:w="6662" w:type="dxa"/>
          </w:tcPr>
          <w:p w:rsidR="00992C33" w:rsidRPr="00333BDB" w:rsidRDefault="00992C33" w:rsidP="0048042A">
            <w:pPr>
              <w:spacing w:line="276" w:lineRule="auto"/>
              <w:jc w:val="both"/>
              <w:rPr>
                <w:rFonts w:ascii="Times New Roman" w:hAnsi="Times New Roman" w:cs="Times New Roman"/>
                <w:color w:val="000000" w:themeColor="text1"/>
                <w:sz w:val="24"/>
                <w:szCs w:val="24"/>
                <w:lang w:val="vi-VN"/>
              </w:rPr>
            </w:pPr>
            <w:r w:rsidRPr="00333BDB">
              <w:rPr>
                <w:rFonts w:ascii="Times New Roman" w:hAnsi="Times New Roman" w:cs="Times New Roman"/>
                <w:color w:val="000000" w:themeColor="text1"/>
                <w:sz w:val="24"/>
                <w:szCs w:val="24"/>
                <w:lang w:val="vi-VN"/>
              </w:rPr>
              <w:t xml:space="preserve">Tại điểm d, đ và e thuộc khoản 1 Điều 20, đề nghị xem xét viết cho rõ, phù hợp theo quy định, cụ thể: </w:t>
            </w:r>
          </w:p>
          <w:p w:rsidR="00992C33" w:rsidRPr="00333BDB" w:rsidRDefault="00992C33" w:rsidP="0048042A">
            <w:pPr>
              <w:spacing w:line="276" w:lineRule="auto"/>
              <w:jc w:val="both"/>
              <w:rPr>
                <w:rFonts w:ascii="Times New Roman" w:hAnsi="Times New Roman" w:cs="Times New Roman"/>
                <w:color w:val="000000" w:themeColor="text1"/>
                <w:sz w:val="24"/>
                <w:szCs w:val="24"/>
                <w:lang w:val="vi-VN"/>
              </w:rPr>
            </w:pPr>
            <w:r w:rsidRPr="00333BDB">
              <w:rPr>
                <w:rFonts w:ascii="Times New Roman" w:hAnsi="Times New Roman" w:cs="Times New Roman"/>
                <w:color w:val="000000" w:themeColor="text1"/>
                <w:sz w:val="24"/>
                <w:szCs w:val="24"/>
                <w:lang w:val="vi-VN"/>
              </w:rPr>
              <w:t xml:space="preserve">+ Điểm d quy định </w:t>
            </w:r>
            <w:r w:rsidRPr="00333BDB">
              <w:rPr>
                <w:rFonts w:ascii="Times New Roman" w:hAnsi="Times New Roman" w:cs="Times New Roman"/>
                <w:i/>
                <w:iCs/>
                <w:color w:val="000000" w:themeColor="text1"/>
                <w:sz w:val="24"/>
                <w:szCs w:val="24"/>
                <w:lang w:val="vi-VN"/>
              </w:rPr>
              <w:t xml:space="preserve">“…Sau khi sản phẩm nghiên cứu, chế thử đạt các chỉ tiêu kỹ thuật cơ bản đề ra, tổ chức Hội đồng nghiệm thu chất lượng sản phẩm và cho triển khai sản xuất thử nghiệm. Khi sản xuất thử nghiệm có thể tiếp tục thực hiện các nội dung hoàn thiện” </w:t>
            </w:r>
            <w:r w:rsidRPr="00333BDB">
              <w:rPr>
                <w:rFonts w:ascii="Times New Roman" w:hAnsi="Times New Roman" w:cs="Times New Roman"/>
                <w:color w:val="000000" w:themeColor="text1"/>
                <w:sz w:val="24"/>
                <w:szCs w:val="24"/>
                <w:lang w:val="vi-VN"/>
              </w:rPr>
              <w:t>là chưa phù hợp. Vì khi hoàn thành các nội dung, kết thúc nhiệm vụ được phê duyệt, sản phẩm đáp ứng theo đặt hàng sẽ được cơ quan quản lý nhiệm vụ đề xuất Hội đồng nghiệm thu. Hồi đồng nghiệm thu căn cứ trên hồ sơ, sản phẩm mới đánh giá sản phẩm đạt chỉ tiêu, yêu cầu chưa. Nếu sản phẩm đạt yêu cầu theo quy định mới thực hiện nghiệm thu, công nhận sản phẩm và bàn giao, đề xuất cho sản xuất thử nghiệm. Ngoài ra, phải tính cả trường hợp, sản phẩm nghiên cứu, chế thử không đạt các chỉ tiêu cơ bản đề ra thì như thế nào (không phải nghiên cứu thử nghiệm nào cũng thành công).</w:t>
            </w:r>
          </w:p>
          <w:p w:rsidR="00992C33" w:rsidRPr="00333BDB" w:rsidRDefault="00992C33" w:rsidP="0048042A">
            <w:pPr>
              <w:spacing w:line="276" w:lineRule="auto"/>
              <w:jc w:val="both"/>
              <w:rPr>
                <w:rFonts w:ascii="Times New Roman" w:hAnsi="Times New Roman" w:cs="Times New Roman"/>
                <w:color w:val="000000" w:themeColor="text1"/>
                <w:sz w:val="24"/>
                <w:szCs w:val="24"/>
                <w:lang w:val="de-DE" w:eastAsia="vi-VN"/>
              </w:rPr>
            </w:pPr>
            <w:r w:rsidRPr="00333BDB">
              <w:rPr>
                <w:rFonts w:ascii="Times New Roman" w:hAnsi="Times New Roman" w:cs="Times New Roman"/>
                <w:color w:val="000000" w:themeColor="text1"/>
                <w:sz w:val="24"/>
                <w:szCs w:val="24"/>
                <w:lang w:val="vi-VN"/>
              </w:rPr>
              <w:t>+ Điểm đ) đề nghị xem xét, chỉnh sửa: “</w:t>
            </w:r>
            <w:r w:rsidRPr="00333BDB">
              <w:rPr>
                <w:rFonts w:ascii="Times New Roman" w:hAnsi="Times New Roman" w:cs="Times New Roman"/>
                <w:i/>
                <w:iCs/>
                <w:color w:val="000000" w:themeColor="text1"/>
                <w:sz w:val="24"/>
                <w:szCs w:val="24"/>
                <w:lang w:val="de-DE" w:eastAsia="vi-VN"/>
              </w:rPr>
              <w:t xml:space="preserve">Đối </w:t>
            </w:r>
            <w:r w:rsidRPr="00333BDB">
              <w:rPr>
                <w:rFonts w:ascii="Times New Roman" w:hAnsi="Times New Roman" w:cs="Times New Roman"/>
                <w:i/>
                <w:iCs/>
                <w:strike/>
                <w:color w:val="000000" w:themeColor="text1"/>
                <w:sz w:val="24"/>
                <w:szCs w:val="24"/>
                <w:lang w:val="de-DE" w:eastAsia="vi-VN"/>
              </w:rPr>
              <w:t>với các sản phẩm đã được giao</w:t>
            </w:r>
            <w:r w:rsidRPr="00333BDB">
              <w:rPr>
                <w:rFonts w:ascii="Times New Roman" w:hAnsi="Times New Roman" w:cs="Times New Roman"/>
                <w:i/>
                <w:iCs/>
                <w:color w:val="000000" w:themeColor="text1"/>
                <w:sz w:val="24"/>
                <w:szCs w:val="24"/>
                <w:lang w:val="de-DE" w:eastAsia="vi-VN"/>
              </w:rPr>
              <w:t xml:space="preserve"> nhiệm vụ có tính cấp thiết </w:t>
            </w:r>
            <w:r w:rsidRPr="00333BDB">
              <w:rPr>
                <w:rFonts w:ascii="Times New Roman" w:hAnsi="Times New Roman" w:cs="Times New Roman"/>
                <w:i/>
                <w:iCs/>
                <w:strike/>
                <w:color w:val="000000" w:themeColor="text1"/>
                <w:sz w:val="24"/>
                <w:szCs w:val="24"/>
                <w:lang w:val="de-DE" w:eastAsia="vi-VN"/>
              </w:rPr>
              <w:t>cao</w:t>
            </w:r>
            <w:r w:rsidRPr="00333BDB">
              <w:rPr>
                <w:rFonts w:ascii="Times New Roman" w:hAnsi="Times New Roman" w:cs="Times New Roman"/>
                <w:i/>
                <w:iCs/>
                <w:color w:val="000000" w:themeColor="text1"/>
                <w:sz w:val="24"/>
                <w:szCs w:val="24"/>
                <w:lang w:val="de-DE" w:eastAsia="vi-VN"/>
              </w:rPr>
              <w:t xml:space="preserve">, yêu cầu sản phẩm hoàn thành trong thời gian ngắn, cho phép đơn vị chủ trì tạm ứng kinh phí hoặc huy động kinh phí từ các nguồn hợp pháp để chủ động nghiên cứu thiết kế, chế tạo sản phẩm đạt yêu cầu theo cấu hình, chỉ tiêu, tính năng </w:t>
            </w:r>
            <w:r w:rsidRPr="00333BDB">
              <w:rPr>
                <w:rFonts w:ascii="Times New Roman" w:hAnsi="Times New Roman" w:cs="Times New Roman"/>
                <w:i/>
                <w:iCs/>
                <w:strike/>
                <w:color w:val="000000" w:themeColor="text1"/>
                <w:sz w:val="24"/>
                <w:szCs w:val="24"/>
                <w:lang w:val="de-DE" w:eastAsia="vi-VN"/>
              </w:rPr>
              <w:t>chiến – kỹ thuật</w:t>
            </w:r>
            <w:r w:rsidRPr="00333BDB">
              <w:rPr>
                <w:rFonts w:ascii="Times New Roman" w:hAnsi="Times New Roman" w:cs="Times New Roman"/>
                <w:i/>
                <w:iCs/>
                <w:color w:val="000000" w:themeColor="text1"/>
                <w:sz w:val="24"/>
                <w:szCs w:val="24"/>
                <w:lang w:val="de-DE" w:eastAsia="vi-VN"/>
              </w:rPr>
              <w:t xml:space="preserve"> được cấp có thẩm quyền phê duyêt; </w:t>
            </w:r>
            <w:r w:rsidRPr="00333BDB">
              <w:rPr>
                <w:rFonts w:ascii="Times New Roman" w:hAnsi="Times New Roman" w:cs="Times New Roman"/>
                <w:i/>
                <w:iCs/>
                <w:strike/>
                <w:color w:val="000000" w:themeColor="text1"/>
                <w:sz w:val="24"/>
                <w:szCs w:val="24"/>
                <w:lang w:val="de-DE" w:eastAsia="vi-VN"/>
              </w:rPr>
              <w:t>ủy quyền cho ban chủ nhiệm chương trình, dự án nghiệm thu để chuyển sang giai đoạn tiếp theo. Song song với quá trình nêu trên, cơ quan, đơn vị hoàn tất các thủ tục theo quy định về quản lý nhiệm vụ khoa học và công nghệ để đảm bảo tính pháp lý của sản phẩm“.</w:t>
            </w:r>
            <w:r w:rsidRPr="00333BDB">
              <w:rPr>
                <w:rFonts w:ascii="Times New Roman" w:hAnsi="Times New Roman" w:cs="Times New Roman"/>
                <w:i/>
                <w:iCs/>
                <w:color w:val="000000" w:themeColor="text1"/>
                <w:sz w:val="24"/>
                <w:szCs w:val="24"/>
                <w:lang w:val="de-DE" w:eastAsia="vi-VN"/>
              </w:rPr>
              <w:t xml:space="preserve"> </w:t>
            </w:r>
            <w:r w:rsidRPr="00333BDB">
              <w:rPr>
                <w:rFonts w:ascii="Times New Roman" w:hAnsi="Times New Roman" w:cs="Times New Roman"/>
                <w:color w:val="000000" w:themeColor="text1"/>
                <w:sz w:val="24"/>
                <w:szCs w:val="24"/>
                <w:lang w:val="de-DE" w:eastAsia="vi-VN"/>
              </w:rPr>
              <w:t xml:space="preserve">Việc nghiệm thu chương trình, nhiệm vụ do cơ quan quản lý về nhiệm vụ </w:t>
            </w:r>
            <w:r w:rsidRPr="00333BDB">
              <w:rPr>
                <w:rFonts w:ascii="Times New Roman" w:hAnsi="Times New Roman" w:cs="Times New Roman"/>
                <w:color w:val="000000" w:themeColor="text1"/>
                <w:spacing w:val="-2"/>
                <w:sz w:val="24"/>
                <w:szCs w:val="24"/>
                <w:lang w:val="de-DE" w:eastAsia="vi-VN"/>
              </w:rPr>
              <w:t xml:space="preserve">thực hiện theo quy định, không phải đơn vị chủ trì, Ban chủ nhiệm chương trình, dự án nhiệm vụ nghiệm thu và chuyển </w:t>
            </w:r>
            <w:r w:rsidRPr="00333BDB">
              <w:rPr>
                <w:rFonts w:ascii="Times New Roman" w:hAnsi="Times New Roman" w:cs="Times New Roman"/>
                <w:color w:val="000000" w:themeColor="text1"/>
                <w:spacing w:val="-2"/>
                <w:sz w:val="24"/>
                <w:szCs w:val="24"/>
                <w:lang w:val="de-DE" w:eastAsia="vi-VN"/>
              </w:rPr>
              <w:lastRenderedPageBreak/>
              <w:t>sang giai đoạn tiếp theo; việc hoàn tất các thủ tục quy định về quản lý nhiệm vụ căn cứ trên cơ sở nhiệm vụ, sản phẩm được đánh giá đạt hay chưa đạt để thực hiện các thủ tục pháp lý liên quan.</w:t>
            </w:r>
          </w:p>
          <w:p w:rsidR="00992C33" w:rsidRPr="00333BDB" w:rsidRDefault="00992C33" w:rsidP="0048042A">
            <w:pPr>
              <w:spacing w:line="276" w:lineRule="auto"/>
              <w:jc w:val="both"/>
              <w:rPr>
                <w:rFonts w:ascii="Times New Roman" w:hAnsi="Times New Roman" w:cs="Times New Roman"/>
                <w:color w:val="000000" w:themeColor="text1"/>
                <w:sz w:val="24"/>
                <w:szCs w:val="24"/>
                <w:lang w:val="de-DE"/>
              </w:rPr>
            </w:pPr>
            <w:r w:rsidRPr="00333BDB">
              <w:rPr>
                <w:rFonts w:ascii="Times New Roman" w:hAnsi="Times New Roman" w:cs="Times New Roman"/>
                <w:color w:val="000000" w:themeColor="text1"/>
                <w:sz w:val="24"/>
                <w:szCs w:val="24"/>
                <w:lang w:val="de-DE"/>
              </w:rPr>
              <w:t>+ Điểm e, quy định việc hưởng cơ chế, chính sách “</w:t>
            </w:r>
            <w:r w:rsidRPr="00333BDB">
              <w:rPr>
                <w:rFonts w:ascii="Times New Roman" w:hAnsi="Times New Roman" w:cs="Times New Roman"/>
                <w:i/>
                <w:iCs/>
                <w:color w:val="000000" w:themeColor="text1"/>
                <w:sz w:val="24"/>
                <w:szCs w:val="24"/>
                <w:lang w:val="de-DE"/>
              </w:rPr>
              <w:t xml:space="preserve">Được áp dụng cơ chế đặc biệt để triển khai thực hiện và thanh quyết toán các nội dung không thể thực hiện được khi áp dụng các quy định hiện hành như: Mua một số tài liệu thiết kế, bí quyết công nghệ, thuê chuyên gia nước ngoài, mua các loại sản phẩm mẫu, vật tư, hóa chất đặc chủng quân sự, an ninh”, </w:t>
            </w:r>
            <w:r w:rsidRPr="00333BDB">
              <w:rPr>
                <w:rFonts w:ascii="Times New Roman" w:hAnsi="Times New Roman" w:cs="Times New Roman"/>
                <w:color w:val="000000" w:themeColor="text1"/>
                <w:sz w:val="24"/>
                <w:szCs w:val="24"/>
                <w:lang w:val="de-DE"/>
              </w:rPr>
              <w:t>đề nghị xem xét lại việc khẳng định, đưa các nội dung mua một số tài liệu thiết kế, bí quyết công nghệ, thuê chuyên gia nước ngoài là không thể thực hiện được khi áp dụng các quy định hiện hành đã đúng, phù hợp chưa và việc đề nghị áp dụng quy định cơ chế đặc biệt đối với nội dung này là như thế nào, dự thảo Luật cần quy định rõ.</w:t>
            </w:r>
          </w:p>
        </w:tc>
        <w:tc>
          <w:tcPr>
            <w:tcW w:w="4962" w:type="dxa"/>
          </w:tcPr>
          <w:p w:rsidR="00992C33" w:rsidRPr="00333BDB" w:rsidRDefault="00992C33" w:rsidP="00647448">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lastRenderedPageBreak/>
              <w:t>Về vấn đề này, Bộ Quốc phòng làm rõ như sau:</w:t>
            </w:r>
          </w:p>
          <w:p w:rsidR="00992C33" w:rsidRPr="00333BDB" w:rsidRDefault="00992C33" w:rsidP="00647448">
            <w:pPr>
              <w:spacing w:line="276" w:lineRule="auto"/>
              <w:jc w:val="both"/>
              <w:rPr>
                <w:rFonts w:ascii="Times New Roman" w:hAnsi="Times New Roman" w:cs="Times New Roman"/>
                <w:sz w:val="24"/>
                <w:szCs w:val="24"/>
                <w:lang w:val="de-DE"/>
              </w:rPr>
            </w:pPr>
            <w:r w:rsidRPr="00333BDB">
              <w:rPr>
                <w:rFonts w:ascii="Times New Roman" w:hAnsi="Times New Roman" w:cs="Times New Roman"/>
                <w:sz w:val="24"/>
                <w:szCs w:val="24"/>
                <w:lang w:val="de-DE"/>
              </w:rPr>
              <w:t xml:space="preserve">Do tính đặc thù của </w:t>
            </w:r>
            <w:r w:rsidRPr="00333BDB">
              <w:rPr>
                <w:rFonts w:ascii="Times New Roman" w:hAnsi="Times New Roman" w:cs="Times New Roman"/>
                <w:spacing w:val="-2"/>
                <w:sz w:val="24"/>
                <w:szCs w:val="24"/>
                <w:lang w:val="de-DE"/>
              </w:rPr>
              <w:t xml:space="preserve">nghiên cứu, thiết kế, chế tạo, sản xuất các vũ khí trang bị kỹ thuật chiến lược, nên cần có những cơ chế, chính sách đặc thù để đảm bảo phù hợp, thuận lợi trong quá trình triển khai. Những nội dung đề xuất được nghiên cứu, xây dựng trên cơ sở hướng tới giải quyết những bất cập đã gặp phải trong thực tiễn. </w:t>
            </w:r>
          </w:p>
        </w:tc>
      </w:tr>
      <w:tr w:rsidR="00992C33" w:rsidRPr="00E70A8F" w:rsidTr="00992C33">
        <w:tc>
          <w:tcPr>
            <w:tcW w:w="851" w:type="dxa"/>
            <w:vMerge/>
          </w:tcPr>
          <w:p w:rsidR="00992C33" w:rsidRPr="00992C33" w:rsidRDefault="00992C33" w:rsidP="00992C33">
            <w:pPr>
              <w:spacing w:line="276" w:lineRule="auto"/>
              <w:jc w:val="center"/>
              <w:rPr>
                <w:rFonts w:ascii="Times New Roman" w:hAnsi="Times New Roman" w:cs="Times New Roman"/>
                <w:b/>
                <w:sz w:val="24"/>
                <w:szCs w:val="24"/>
                <w:lang w:val="de-DE"/>
              </w:rPr>
            </w:pPr>
          </w:p>
        </w:tc>
        <w:tc>
          <w:tcPr>
            <w:tcW w:w="2121" w:type="dxa"/>
            <w:vMerge/>
          </w:tcPr>
          <w:p w:rsidR="00992C33" w:rsidRPr="00992C33" w:rsidRDefault="00992C33" w:rsidP="00992C33">
            <w:pPr>
              <w:spacing w:line="276" w:lineRule="auto"/>
              <w:jc w:val="center"/>
              <w:rPr>
                <w:rFonts w:ascii="Times New Roman" w:hAnsi="Times New Roman" w:cs="Times New Roman"/>
                <w:b/>
                <w:color w:val="000000" w:themeColor="text1"/>
                <w:sz w:val="24"/>
                <w:szCs w:val="24"/>
                <w:lang w:val="de-DE"/>
              </w:rPr>
            </w:pPr>
          </w:p>
        </w:tc>
        <w:tc>
          <w:tcPr>
            <w:tcW w:w="6662" w:type="dxa"/>
          </w:tcPr>
          <w:p w:rsidR="00992C33" w:rsidRPr="00333BDB" w:rsidRDefault="00992C33" w:rsidP="0048042A">
            <w:pPr>
              <w:spacing w:line="276" w:lineRule="auto"/>
              <w:jc w:val="both"/>
              <w:rPr>
                <w:rFonts w:ascii="Times New Roman" w:hAnsi="Times New Roman" w:cs="Times New Roman"/>
                <w:color w:val="000000" w:themeColor="text1"/>
                <w:sz w:val="24"/>
                <w:szCs w:val="24"/>
                <w:lang w:val="de-DE"/>
              </w:rPr>
            </w:pPr>
            <w:r w:rsidRPr="00333BDB">
              <w:rPr>
                <w:rFonts w:ascii="Times New Roman" w:hAnsi="Times New Roman" w:cs="Times New Roman"/>
                <w:color w:val="000000" w:themeColor="text1"/>
                <w:sz w:val="24"/>
                <w:szCs w:val="24"/>
                <w:lang w:val="de-DE"/>
              </w:rPr>
              <w:t>Khoản 4, Điều 51 Chế độ chính sách đối với người lao động trong cơ sở công nghiệp quốc phòng nòng cốt, cơ sở công nghiệp an ninh</w:t>
            </w:r>
          </w:p>
          <w:p w:rsidR="00992C33" w:rsidRPr="00333BDB" w:rsidRDefault="00992C33" w:rsidP="00D57E8F">
            <w:pPr>
              <w:spacing w:line="276" w:lineRule="auto"/>
              <w:jc w:val="both"/>
              <w:rPr>
                <w:rFonts w:ascii="Times New Roman" w:hAnsi="Times New Roman" w:cs="Times New Roman"/>
                <w:color w:val="000000" w:themeColor="text1"/>
                <w:sz w:val="24"/>
                <w:szCs w:val="24"/>
                <w:lang w:val="de-DE"/>
              </w:rPr>
            </w:pPr>
            <w:r w:rsidRPr="00333BDB">
              <w:rPr>
                <w:rFonts w:ascii="Times New Roman" w:hAnsi="Times New Roman" w:cs="Times New Roman"/>
                <w:color w:val="000000" w:themeColor="text1"/>
                <w:sz w:val="24"/>
                <w:szCs w:val="24"/>
                <w:lang w:val="de-DE"/>
              </w:rPr>
              <w:t>- Đề nghị bổ sung chế độ chính sách ưu đãi về kéo dài tuổi phục vụ đối với các chuyên gia, nhà khoa học đầu ngành trong và ngoài nước làm việc trong các cơ sở công nghiệp quốc phòng nòng cốt, cơ sở công nghiệp an ninh. Cụ thể Căn cứ vào nhu cầu nhân lực trực tiếp triển khai thực hiện nhiệm vụ nghiên cứu, chế tạo, sản xuất, sửa chữa VKTBKT được xem xét kéo dài tuổi phục vụ, tối đa không quá 5 năm (60 tháng).</w:t>
            </w:r>
          </w:p>
          <w:p w:rsidR="00992C33" w:rsidRPr="00E70A8F" w:rsidRDefault="00992C33" w:rsidP="00D57E8F">
            <w:pPr>
              <w:spacing w:line="276" w:lineRule="auto"/>
              <w:jc w:val="both"/>
              <w:rPr>
                <w:rFonts w:ascii="Times New Roman" w:hAnsi="Times New Roman" w:cs="Times New Roman"/>
                <w:color w:val="000000" w:themeColor="text1"/>
                <w:sz w:val="24"/>
                <w:szCs w:val="24"/>
                <w:lang w:val="de-DE"/>
              </w:rPr>
            </w:pPr>
            <w:r w:rsidRPr="00E70A8F">
              <w:rPr>
                <w:rFonts w:ascii="Times New Roman" w:hAnsi="Times New Roman" w:cs="Times New Roman"/>
                <w:color w:val="000000" w:themeColor="text1"/>
                <w:sz w:val="24"/>
                <w:szCs w:val="24"/>
                <w:lang w:val="de-DE"/>
              </w:rPr>
              <w:t>- Cơ sở đề nghị:</w:t>
            </w:r>
          </w:p>
          <w:p w:rsidR="00992C33" w:rsidRPr="00E70A8F" w:rsidRDefault="00992C33" w:rsidP="0048042A">
            <w:pPr>
              <w:pStyle w:val="ListParagraph"/>
              <w:spacing w:line="276" w:lineRule="auto"/>
              <w:ind w:left="0"/>
              <w:jc w:val="both"/>
              <w:rPr>
                <w:rFonts w:ascii="Times New Roman" w:hAnsi="Times New Roman" w:cs="Times New Roman"/>
                <w:color w:val="000000" w:themeColor="text1"/>
                <w:sz w:val="24"/>
                <w:szCs w:val="24"/>
                <w:lang w:val="de-DE"/>
              </w:rPr>
            </w:pPr>
            <w:r w:rsidRPr="00E70A8F">
              <w:rPr>
                <w:rFonts w:ascii="Times New Roman" w:hAnsi="Times New Roman" w:cs="Times New Roman"/>
                <w:color w:val="000000" w:themeColor="text1"/>
                <w:sz w:val="24"/>
                <w:szCs w:val="24"/>
                <w:lang w:val="de-DE"/>
              </w:rPr>
              <w:t xml:space="preserve">+ Báo cáo số 2934/BC-BQP ngày 16/8/2021 về tổng kết 12 năm thực hiện Pháp lệnh công nghiệp quốc phòng 2008-2020 đã chỉ rõ những tồn tại, hạn chế và nguyên nhân thực hiện Pháp lệnh, đó là: Chưa có các cơ chế đặc thù trên các nội dung trọng yếu của công </w:t>
            </w:r>
            <w:r w:rsidRPr="00E70A8F">
              <w:rPr>
                <w:rFonts w:ascii="Times New Roman" w:hAnsi="Times New Roman" w:cs="Times New Roman"/>
                <w:color w:val="000000" w:themeColor="text1"/>
                <w:sz w:val="24"/>
                <w:szCs w:val="24"/>
                <w:lang w:val="de-DE"/>
              </w:rPr>
              <w:lastRenderedPageBreak/>
              <w:t>nghiệp quốc phòng như đào tạo, gìn giữ, thu hút nguồn nhân lực chất lượng cao; huy đọng tiềm lực và đầu tư nâng cao tiềm lực cho công nghiệp quốc phòng; đội ngũ cán bộ nghiên cứu thiết kế, chế tọa VKTBKT một số lĩnh vực chưa đáp ứng yêu cầu. Chưa có nhiều chuyên gia đầu ngành, chuyên gia giỏi…</w:t>
            </w:r>
          </w:p>
          <w:p w:rsidR="00992C33" w:rsidRPr="00E70A8F" w:rsidRDefault="00992C33" w:rsidP="0048042A">
            <w:pPr>
              <w:pStyle w:val="ListParagraph"/>
              <w:spacing w:line="276" w:lineRule="auto"/>
              <w:ind w:left="0"/>
              <w:jc w:val="both"/>
              <w:rPr>
                <w:rFonts w:ascii="Times New Roman" w:hAnsi="Times New Roman" w:cs="Times New Roman"/>
                <w:color w:val="000000" w:themeColor="text1"/>
                <w:spacing w:val="-2"/>
                <w:sz w:val="24"/>
                <w:szCs w:val="24"/>
                <w:lang w:val="de-DE"/>
              </w:rPr>
            </w:pPr>
            <w:r w:rsidRPr="00E70A8F">
              <w:rPr>
                <w:rFonts w:ascii="Times New Roman" w:hAnsi="Times New Roman" w:cs="Times New Roman"/>
                <w:color w:val="000000" w:themeColor="text1"/>
                <w:spacing w:val="-2"/>
                <w:sz w:val="24"/>
                <w:szCs w:val="24"/>
                <w:lang w:val="de-DE"/>
              </w:rPr>
              <w:t>+ Lực lượng chuyên gia, nhà khoa học đầu ngành của các cơ sở công nghiệp quốc phòng nòng cốt, cơ sở công nghiệp an ninh chủ yếu trực tiếp quản lý, điều hành các hoạt động chế tạo, sản xuất, sửa chữa VKTBKT nên chủ yếu lao động bằng trí óc, kinh nghiệm; hơn nữa trong điều kiện kinh tế phát triển, các hoạt động chăm sóc sức khỏe được nâng cao, việc tang tuổi phục vụ góp phần tận dụng nguồn lực cao tuổi nhưng có trình độ, kinh nghiệm trong bối cảnh sức khỏe người lao động càng cải thiện.</w:t>
            </w:r>
          </w:p>
          <w:p w:rsidR="00992C33" w:rsidRPr="00E70A8F" w:rsidRDefault="00992C33" w:rsidP="0048042A">
            <w:pPr>
              <w:pStyle w:val="ListParagraph"/>
              <w:spacing w:line="276" w:lineRule="auto"/>
              <w:ind w:left="0"/>
              <w:jc w:val="both"/>
              <w:rPr>
                <w:rFonts w:ascii="Times New Roman" w:hAnsi="Times New Roman" w:cs="Times New Roman"/>
                <w:color w:val="000000" w:themeColor="text1"/>
                <w:sz w:val="24"/>
                <w:szCs w:val="24"/>
                <w:lang w:val="de-DE"/>
              </w:rPr>
            </w:pPr>
          </w:p>
        </w:tc>
        <w:tc>
          <w:tcPr>
            <w:tcW w:w="4962" w:type="dxa"/>
          </w:tcPr>
          <w:p w:rsidR="00992C33" w:rsidRPr="00333BDB" w:rsidRDefault="00992C33" w:rsidP="00F91537">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lastRenderedPageBreak/>
              <w:t>Về vấn đề này, Bộ Quốc phòng nhất trí tiếp thu và làm rõ như sau:</w:t>
            </w:r>
          </w:p>
          <w:p w:rsidR="00992C33" w:rsidRPr="00333BDB" w:rsidRDefault="00992C33" w:rsidP="00647448">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 xml:space="preserve">Vấn đề kéo dài tuổi phục vụ đối với </w:t>
            </w:r>
            <w:r w:rsidRPr="00333BDB">
              <w:rPr>
                <w:rFonts w:ascii="Times New Roman" w:hAnsi="Times New Roman" w:cs="Times New Roman"/>
                <w:color w:val="000000" w:themeColor="text1"/>
                <w:sz w:val="24"/>
                <w:szCs w:val="24"/>
                <w:lang w:val="de-DE"/>
              </w:rPr>
              <w:t>các chuyên gia, nhà khoa học đầu ngành đã được quy định tại điểm c Khoản 1 Điều 52.</w:t>
            </w:r>
            <w:r w:rsidRPr="00333BDB">
              <w:rPr>
                <w:rFonts w:ascii="Times New Roman" w:hAnsi="Times New Roman" w:cs="Times New Roman"/>
                <w:sz w:val="24"/>
                <w:szCs w:val="24"/>
                <w:lang w:val="sv-SE"/>
              </w:rPr>
              <w:t xml:space="preserve"> </w:t>
            </w:r>
          </w:p>
        </w:tc>
      </w:tr>
      <w:tr w:rsidR="00992C33" w:rsidRPr="00F5044E" w:rsidTr="00992C33">
        <w:tc>
          <w:tcPr>
            <w:tcW w:w="851" w:type="dxa"/>
            <w:vMerge/>
          </w:tcPr>
          <w:p w:rsidR="00992C33" w:rsidRPr="00992C33" w:rsidRDefault="00992C33" w:rsidP="00992C33">
            <w:pPr>
              <w:spacing w:line="276" w:lineRule="auto"/>
              <w:jc w:val="center"/>
              <w:rPr>
                <w:rFonts w:ascii="Times New Roman" w:hAnsi="Times New Roman" w:cs="Times New Roman"/>
                <w:b/>
                <w:sz w:val="24"/>
                <w:szCs w:val="24"/>
                <w:lang w:val="sv-SE"/>
              </w:rPr>
            </w:pPr>
          </w:p>
        </w:tc>
        <w:tc>
          <w:tcPr>
            <w:tcW w:w="2121" w:type="dxa"/>
            <w:vMerge/>
          </w:tcPr>
          <w:p w:rsidR="00992C33" w:rsidRPr="00992C33" w:rsidRDefault="00992C33" w:rsidP="00992C33">
            <w:pPr>
              <w:spacing w:line="276" w:lineRule="auto"/>
              <w:jc w:val="center"/>
              <w:rPr>
                <w:rFonts w:ascii="Times New Roman" w:hAnsi="Times New Roman" w:cs="Times New Roman"/>
                <w:b/>
                <w:color w:val="000000" w:themeColor="text1"/>
                <w:sz w:val="24"/>
                <w:szCs w:val="24"/>
                <w:lang w:val="sv-SE"/>
              </w:rPr>
            </w:pPr>
          </w:p>
        </w:tc>
        <w:tc>
          <w:tcPr>
            <w:tcW w:w="6662" w:type="dxa"/>
          </w:tcPr>
          <w:p w:rsidR="00992C33" w:rsidRPr="00E70A8F" w:rsidRDefault="00992C33" w:rsidP="00D57E8F">
            <w:pPr>
              <w:spacing w:line="276" w:lineRule="auto"/>
              <w:jc w:val="both"/>
              <w:rPr>
                <w:rFonts w:ascii="Times New Roman" w:hAnsi="Times New Roman" w:cs="Times New Roman"/>
                <w:color w:val="000000" w:themeColor="text1"/>
                <w:spacing w:val="-2"/>
                <w:sz w:val="24"/>
                <w:szCs w:val="24"/>
                <w:lang w:val="sv-SE"/>
              </w:rPr>
            </w:pPr>
            <w:r w:rsidRPr="00E70A8F">
              <w:rPr>
                <w:rFonts w:ascii="Times New Roman" w:hAnsi="Times New Roman" w:cs="Times New Roman"/>
                <w:color w:val="000000" w:themeColor="text1"/>
                <w:spacing w:val="-2"/>
                <w:sz w:val="24"/>
                <w:szCs w:val="24"/>
                <w:lang w:val="sv-SE"/>
              </w:rPr>
              <w:t>Điều 74 (thuộc Chương VII. Điều khoản thi hành) đề nghị xem xét việc đưa nội dung sửa đổi, bổ sung một số điều của các luật có liên quan đến hoạt động công nghiệp quốc phòng, an ninh có phù hợp không? (Sửa đổi, bổ sung Phụ lục II danh mục các quy hoạch có tính chất kỹ thuật, chuyên ngành của Luật Quy hoạch)</w:t>
            </w:r>
          </w:p>
        </w:tc>
        <w:tc>
          <w:tcPr>
            <w:tcW w:w="4962" w:type="dxa"/>
          </w:tcPr>
          <w:p w:rsidR="00992C33" w:rsidRPr="00333BDB" w:rsidRDefault="00992C33" w:rsidP="00C331E3">
            <w:pPr>
              <w:spacing w:line="276" w:lineRule="auto"/>
              <w:jc w:val="both"/>
              <w:rPr>
                <w:rFonts w:ascii="Times New Roman" w:hAnsi="Times New Roman" w:cs="Times New Roman"/>
                <w:sz w:val="24"/>
                <w:szCs w:val="24"/>
              </w:rPr>
            </w:pPr>
            <w:r w:rsidRPr="00E70A8F">
              <w:rPr>
                <w:rFonts w:ascii="Times New Roman" w:hAnsi="Times New Roman" w:cs="Times New Roman"/>
                <w:sz w:val="24"/>
                <w:szCs w:val="24"/>
                <w:lang w:val="sv-SE"/>
              </w:rPr>
              <w:t>Về vấn đề này, Bộ Quốc phòng làm rõ như sau: Tại khoản 1 Điều 12 Luật Ban hành văn bản quy phạm pháp luật cho phép v</w:t>
            </w:r>
            <w:r w:rsidRPr="00E70A8F">
              <w:rPr>
                <w:rFonts w:ascii="Times New Roman" w:hAnsi="Times New Roman" w:cs="Times New Roman"/>
                <w:color w:val="000000"/>
                <w:sz w:val="24"/>
                <w:szCs w:val="24"/>
                <w:shd w:val="clear" w:color="auto" w:fill="FFFFFF"/>
                <w:lang w:val="sv-SE"/>
              </w:rPr>
              <w:t xml:space="preserve">ăn bản quy phạm pháp luật được sửa đổi, bổ sung, thay thế hoặc bãi bỏ bằng văn bản quy phạm pháp luật của chính cơ quan nhà nước đã ban hành văn bản đó. </w:t>
            </w:r>
            <w:r w:rsidRPr="00333BDB">
              <w:rPr>
                <w:rFonts w:ascii="Times New Roman" w:hAnsi="Times New Roman" w:cs="Times New Roman"/>
                <w:color w:val="000000"/>
                <w:sz w:val="24"/>
                <w:szCs w:val="24"/>
                <w:shd w:val="clear" w:color="auto" w:fill="FFFFFF"/>
              </w:rPr>
              <w:t xml:space="preserve">Vì vậy, quy định tại Điều 74 là phù hợp. </w:t>
            </w:r>
          </w:p>
        </w:tc>
      </w:tr>
      <w:tr w:rsidR="00992C33" w:rsidRPr="00E70A8F" w:rsidTr="00992C33">
        <w:tc>
          <w:tcPr>
            <w:tcW w:w="851" w:type="dxa"/>
            <w:vMerge/>
          </w:tcPr>
          <w:p w:rsidR="00992C33" w:rsidRPr="00992C33" w:rsidRDefault="00992C33" w:rsidP="00992C33">
            <w:pPr>
              <w:spacing w:line="276" w:lineRule="auto"/>
              <w:jc w:val="center"/>
              <w:rPr>
                <w:rFonts w:ascii="Times New Roman" w:hAnsi="Times New Roman" w:cs="Times New Roman"/>
                <w:b/>
                <w:sz w:val="24"/>
                <w:szCs w:val="24"/>
              </w:rPr>
            </w:pPr>
          </w:p>
        </w:tc>
        <w:tc>
          <w:tcPr>
            <w:tcW w:w="2121" w:type="dxa"/>
            <w:vMerge/>
          </w:tcPr>
          <w:p w:rsidR="00992C33" w:rsidRPr="00992C33" w:rsidRDefault="00992C33" w:rsidP="00992C33">
            <w:pPr>
              <w:spacing w:line="276" w:lineRule="auto"/>
              <w:jc w:val="center"/>
              <w:rPr>
                <w:rFonts w:ascii="Times New Roman" w:hAnsi="Times New Roman" w:cs="Times New Roman"/>
                <w:b/>
                <w:color w:val="000000" w:themeColor="text1"/>
                <w:sz w:val="24"/>
                <w:szCs w:val="24"/>
              </w:rPr>
            </w:pPr>
          </w:p>
        </w:tc>
        <w:tc>
          <w:tcPr>
            <w:tcW w:w="6662" w:type="dxa"/>
          </w:tcPr>
          <w:p w:rsidR="00992C33" w:rsidRPr="00333BDB" w:rsidRDefault="00992C33" w:rsidP="0048042A">
            <w:pPr>
              <w:spacing w:line="276" w:lineRule="auto"/>
              <w:jc w:val="both"/>
              <w:rPr>
                <w:rFonts w:ascii="Times New Roman" w:hAnsi="Times New Roman" w:cs="Times New Roman"/>
                <w:color w:val="000000" w:themeColor="text1"/>
                <w:sz w:val="24"/>
                <w:szCs w:val="24"/>
              </w:rPr>
            </w:pPr>
            <w:r w:rsidRPr="00333BDB">
              <w:rPr>
                <w:rFonts w:ascii="Times New Roman" w:hAnsi="Times New Roman" w:cs="Times New Roman"/>
                <w:color w:val="000000" w:themeColor="text1"/>
                <w:sz w:val="24"/>
                <w:szCs w:val="24"/>
              </w:rPr>
              <w:t>Bổ sung điều luật riêng về tuyển dụng, đào tạo nhân lực phục vụ công nghiệp quốc phòng, an ninh</w:t>
            </w:r>
          </w:p>
          <w:p w:rsidR="00992C33" w:rsidRPr="00333BDB" w:rsidRDefault="00992C33" w:rsidP="00D57E8F">
            <w:pPr>
              <w:spacing w:line="276" w:lineRule="auto"/>
              <w:jc w:val="both"/>
              <w:rPr>
                <w:rFonts w:ascii="Times New Roman" w:hAnsi="Times New Roman" w:cs="Times New Roman"/>
                <w:color w:val="000000" w:themeColor="text1"/>
                <w:sz w:val="24"/>
                <w:szCs w:val="24"/>
              </w:rPr>
            </w:pPr>
            <w:r w:rsidRPr="00333BDB">
              <w:rPr>
                <w:rFonts w:ascii="Times New Roman" w:hAnsi="Times New Roman" w:cs="Times New Roman"/>
                <w:color w:val="000000" w:themeColor="text1"/>
                <w:sz w:val="24"/>
                <w:szCs w:val="24"/>
              </w:rPr>
              <w:t>- Cơ sở đề nghị:</w:t>
            </w:r>
          </w:p>
          <w:p w:rsidR="00992C33" w:rsidRPr="00333BDB" w:rsidRDefault="00992C33" w:rsidP="0048042A">
            <w:pPr>
              <w:spacing w:line="276" w:lineRule="auto"/>
              <w:jc w:val="both"/>
              <w:rPr>
                <w:rFonts w:ascii="Times New Roman" w:hAnsi="Times New Roman" w:cs="Times New Roman"/>
                <w:color w:val="000000" w:themeColor="text1"/>
                <w:sz w:val="24"/>
                <w:szCs w:val="24"/>
              </w:rPr>
            </w:pPr>
            <w:r w:rsidRPr="00333BDB">
              <w:rPr>
                <w:rFonts w:ascii="Times New Roman" w:hAnsi="Times New Roman" w:cs="Times New Roman"/>
                <w:color w:val="000000" w:themeColor="text1"/>
                <w:sz w:val="24"/>
                <w:szCs w:val="24"/>
              </w:rPr>
              <w:t xml:space="preserve">+ Từ vị trí, vai trò của nguồn nhân lực: Nguồn nhân lực là tài sản quý nhất, nguồn lực quan trọng nhất của mọi tổ chức hay mọi quốc gia. Đặc biệt trong điều kiện thế giới đã bước vào cuộ Cách mạng công nghiệp lần thứ tư với sự thay đổi nhanh chóng của khoa học </w:t>
            </w:r>
            <w:r w:rsidRPr="00333BDB">
              <w:rPr>
                <w:rFonts w:ascii="Times New Roman" w:hAnsi="Times New Roman" w:cs="Times New Roman"/>
                <w:color w:val="000000" w:themeColor="text1"/>
                <w:sz w:val="24"/>
                <w:szCs w:val="24"/>
              </w:rPr>
              <w:lastRenderedPageBreak/>
              <w:t>công nghệ, hình thành phương thức sản xuất mới, đòi hỏi phải có lực lượng lao động trình độ cao. Vì vậy chất lượng nguồn nhân lực sẽ quyết định sự thành bại của mọi tổ chức cả trong và ngoài quân đội. Để nâng cao chất lượng nguồn nhân lực phải thông qua việc nâng cao chất lượng các hoạt động: Tuyển dụng; đào tạo; sắp xếp, bố trí lao động; cải thiện điều kiện làm việc (kích thích vật chất và tinh thần, xây dựng môi trường lao động…)</w:t>
            </w:r>
          </w:p>
          <w:p w:rsidR="00992C33" w:rsidRPr="00333BDB" w:rsidRDefault="00992C33" w:rsidP="0048042A">
            <w:pPr>
              <w:spacing w:line="276" w:lineRule="auto"/>
              <w:jc w:val="both"/>
              <w:rPr>
                <w:rFonts w:ascii="Times New Roman" w:hAnsi="Times New Roman" w:cs="Times New Roman"/>
                <w:color w:val="000000" w:themeColor="text1"/>
                <w:sz w:val="24"/>
                <w:szCs w:val="24"/>
              </w:rPr>
            </w:pPr>
            <w:r w:rsidRPr="00333BDB">
              <w:rPr>
                <w:rFonts w:ascii="Times New Roman" w:hAnsi="Times New Roman" w:cs="Times New Roman"/>
                <w:color w:val="000000" w:themeColor="text1"/>
                <w:sz w:val="24"/>
                <w:szCs w:val="24"/>
              </w:rPr>
              <w:t>+ Từ thực trạng nguồn nhân lực phụ vụ công nghiệp quốc phòng, an ninh: Theo Báo cáo số 2934/BC-BQP ngày 16/8/2021 về tổng kết 12 năm thực hiện Pháp lệnh công nghiệp quốc (2008-2020) đã chỉ rõ những tồn tại, hạn chế và nguyên nhân thực hiện Pháp lệnh, đố là: Chưa có các cơ chế đặc thù trên các nội dung trọng yếu của công nghiệp quốc phòng như đào tạo, gìn giữ, thu hút nguồn nhân lực chất lượng cao; huy động tiềm lực và đầu tư nâng cao tiềm lực cho công nghiệp quốc phòng; đội ngũ cán bộ nghiên cứu thiết kế, chế tạo VKTVKT một số lĩnh vực chưa đáp ứng yêu cầu. Chưa có nhiều chuyên gia đầu ngành, chuyên gia giỏi…</w:t>
            </w:r>
          </w:p>
        </w:tc>
        <w:tc>
          <w:tcPr>
            <w:tcW w:w="4962" w:type="dxa"/>
          </w:tcPr>
          <w:p w:rsidR="00992C33" w:rsidRPr="00333BDB" w:rsidRDefault="00992C33" w:rsidP="00F91537">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lastRenderedPageBreak/>
              <w:t>Về vấn đề này, Bộ Quốc phòng nhất trí tiếp thu và làm rõ như sau:</w:t>
            </w:r>
          </w:p>
          <w:p w:rsidR="00992C33" w:rsidRPr="00333BDB" w:rsidRDefault="00992C33" w:rsidP="00F91537">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 xml:space="preserve">Nội dung tuyển dụng, đào tạo </w:t>
            </w:r>
            <w:r w:rsidRPr="00333BDB">
              <w:rPr>
                <w:rFonts w:ascii="Times New Roman" w:hAnsi="Times New Roman" w:cs="Times New Roman"/>
                <w:color w:val="000000" w:themeColor="text1"/>
                <w:sz w:val="24"/>
                <w:szCs w:val="24"/>
                <w:lang w:val="sv-SE"/>
              </w:rPr>
              <w:t>nhân lực phục vụ CNQP, AN sẽ được quy định tại văn bản hướng dẫn chi tiết Luật.</w:t>
            </w:r>
          </w:p>
        </w:tc>
      </w:tr>
      <w:tr w:rsidR="00992C33" w:rsidRPr="00F5044E" w:rsidTr="00992C33">
        <w:tc>
          <w:tcPr>
            <w:tcW w:w="851" w:type="dxa"/>
            <w:vMerge w:val="restart"/>
          </w:tcPr>
          <w:p w:rsidR="00992C33" w:rsidRPr="00992C33" w:rsidRDefault="00992C33" w:rsidP="00992C33">
            <w:pPr>
              <w:spacing w:line="276" w:lineRule="auto"/>
              <w:jc w:val="center"/>
              <w:rPr>
                <w:rFonts w:ascii="Times New Roman" w:hAnsi="Times New Roman" w:cs="Times New Roman"/>
                <w:b/>
                <w:color w:val="000000" w:themeColor="text1"/>
                <w:sz w:val="26"/>
                <w:szCs w:val="26"/>
              </w:rPr>
            </w:pPr>
            <w:r w:rsidRPr="00992C33">
              <w:rPr>
                <w:rFonts w:ascii="Times New Roman" w:hAnsi="Times New Roman" w:cs="Times New Roman"/>
                <w:b/>
                <w:color w:val="000000" w:themeColor="text1"/>
                <w:sz w:val="26"/>
                <w:szCs w:val="26"/>
              </w:rPr>
              <w:lastRenderedPageBreak/>
              <w:t>12</w:t>
            </w:r>
          </w:p>
        </w:tc>
        <w:tc>
          <w:tcPr>
            <w:tcW w:w="2121" w:type="dxa"/>
            <w:vMerge w:val="restart"/>
          </w:tcPr>
          <w:p w:rsidR="00992C33" w:rsidRPr="00992C33" w:rsidRDefault="00052814" w:rsidP="00992C33">
            <w:pPr>
              <w:spacing w:line="276" w:lineRule="auto"/>
              <w:jc w:val="center"/>
              <w:rPr>
                <w:rFonts w:ascii="Times New Roman" w:hAnsi="Times New Roman" w:cs="Times New Roman"/>
                <w:b/>
                <w:sz w:val="26"/>
                <w:szCs w:val="26"/>
              </w:rPr>
            </w:pPr>
            <w:r>
              <w:rPr>
                <w:rFonts w:ascii="Times New Roman" w:hAnsi="Times New Roman" w:cs="Times New Roman"/>
                <w:b/>
                <w:sz w:val="26"/>
                <w:szCs w:val="26"/>
              </w:rPr>
              <w:t xml:space="preserve">UBND </w:t>
            </w:r>
            <w:r w:rsidR="00992C33" w:rsidRPr="00992C33">
              <w:rPr>
                <w:rFonts w:ascii="Times New Roman" w:hAnsi="Times New Roman" w:cs="Times New Roman"/>
                <w:b/>
                <w:sz w:val="26"/>
                <w:szCs w:val="26"/>
              </w:rPr>
              <w:t>Tỉnh Nghệ An</w:t>
            </w:r>
          </w:p>
        </w:tc>
        <w:tc>
          <w:tcPr>
            <w:tcW w:w="6662" w:type="dxa"/>
          </w:tcPr>
          <w:p w:rsidR="00992C33" w:rsidRPr="00333BDB" w:rsidRDefault="00992C33" w:rsidP="0048167D">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Kính đề nghị Ban soạn thảo nghiên cứu bổ sung thêm 1 điều quy định về đối tượng áp dụng với lý do: Trong dự thảo có nhiều điều, khoản, điểm liên quan đến tổ chức, cá nhân, doanh nghiệp thực hiện nhiệm vụ công nghiệp quốc phòng, an ninh như cơ sở quốc phòng nòng cốt, cơ sở công nghiệp an ninh, cơ sở động viên công nghiệp… ngoài ra Chương II còn quy định trách nhiệm quản lý nhà nước của một số cơ quan về công nghiệp quốc phòng an ninh và động viên công nghiệp như: Chính phủ, Bộ Quốc phòng, Bộ Công an, Bộ Kế hoạch và Đầu tư, Bộ Công thương, Ủy ban nhân dân tỉnh…</w:t>
            </w:r>
          </w:p>
        </w:tc>
        <w:tc>
          <w:tcPr>
            <w:tcW w:w="4962" w:type="dxa"/>
          </w:tcPr>
          <w:p w:rsidR="00992C33" w:rsidRPr="00333BDB" w:rsidRDefault="00992C33" w:rsidP="0048167D">
            <w:pPr>
              <w:spacing w:line="276" w:lineRule="auto"/>
              <w:jc w:val="both"/>
              <w:rPr>
                <w:rFonts w:ascii="Times New Roman" w:hAnsi="Times New Roman" w:cs="Times New Roman"/>
                <w:color w:val="000000" w:themeColor="text1"/>
                <w:sz w:val="24"/>
                <w:szCs w:val="24"/>
              </w:rPr>
            </w:pPr>
            <w:r w:rsidRPr="00333BDB">
              <w:rPr>
                <w:rFonts w:ascii="Times New Roman" w:hAnsi="Times New Roman" w:cs="Times New Roman"/>
                <w:color w:val="000000" w:themeColor="text1"/>
                <w:sz w:val="24"/>
                <w:szCs w:val="24"/>
              </w:rPr>
              <w:t xml:space="preserve">Về vấn đề này Bộ Quốc phòng giải trình như sau: </w:t>
            </w:r>
          </w:p>
          <w:p w:rsidR="00992C33" w:rsidRPr="00333BDB" w:rsidRDefault="00992C33" w:rsidP="00C331E3">
            <w:pPr>
              <w:spacing w:line="276" w:lineRule="auto"/>
              <w:jc w:val="both"/>
              <w:rPr>
                <w:rFonts w:ascii="Times New Roman" w:hAnsi="Times New Roman" w:cs="Times New Roman"/>
                <w:color w:val="000000" w:themeColor="text1"/>
                <w:sz w:val="24"/>
                <w:szCs w:val="24"/>
              </w:rPr>
            </w:pPr>
            <w:r w:rsidRPr="00333BDB">
              <w:rPr>
                <w:rFonts w:ascii="Times New Roman" w:hAnsi="Times New Roman" w:cs="Times New Roman"/>
                <w:color w:val="000000" w:themeColor="text1"/>
                <w:sz w:val="24"/>
                <w:szCs w:val="24"/>
              </w:rPr>
              <w:t xml:space="preserve">Tại Tờ trình của Hồ sơ lập đề nghị xây dựng Luật đã quy định đối tượng áp dụng của Luật CNQP, AN và ĐVCN là cơ quan, tổ chức và công dân Việt Nam; Cơ quan, tổ chức và cá nhân là người nước ngoài sinh sống và hoạt động trên lãnh thổ Việt Nam. Trường hợp Điều ước quốc tế mà nước Cộng hòa xã hội chủ nghĩa Việt Nam là thành viên có quy định khác thì áp dụng Điều ước quốc tế đó. Qua đó nhận thấy rằng, đối tượng áp dụng của Luật CNQP, AN là không giới hạn vì vậy trong </w:t>
            </w:r>
            <w:r w:rsidRPr="00333BDB">
              <w:rPr>
                <w:rFonts w:ascii="Times New Roman" w:hAnsi="Times New Roman" w:cs="Times New Roman"/>
                <w:color w:val="000000" w:themeColor="text1"/>
                <w:sz w:val="24"/>
                <w:szCs w:val="24"/>
              </w:rPr>
              <w:lastRenderedPageBreak/>
              <w:t xml:space="preserve">Luật không quy định điều khoản về đối tượng áp dụng. </w:t>
            </w:r>
          </w:p>
        </w:tc>
      </w:tr>
      <w:tr w:rsidR="00992C33" w:rsidRPr="00F5044E" w:rsidTr="00992C33">
        <w:tc>
          <w:tcPr>
            <w:tcW w:w="851" w:type="dxa"/>
            <w:vMerge/>
          </w:tcPr>
          <w:p w:rsidR="00992C33" w:rsidRPr="00992C33" w:rsidRDefault="00992C33" w:rsidP="00992C33">
            <w:pPr>
              <w:spacing w:line="276" w:lineRule="auto"/>
              <w:jc w:val="center"/>
              <w:rPr>
                <w:rFonts w:ascii="Times New Roman" w:hAnsi="Times New Roman" w:cs="Times New Roman"/>
                <w:b/>
                <w:color w:val="000000" w:themeColor="text1"/>
                <w:sz w:val="26"/>
                <w:szCs w:val="26"/>
              </w:rPr>
            </w:pPr>
          </w:p>
        </w:tc>
        <w:tc>
          <w:tcPr>
            <w:tcW w:w="2121" w:type="dxa"/>
            <w:vMerge/>
          </w:tcPr>
          <w:p w:rsidR="00992C33" w:rsidRPr="00992C33" w:rsidRDefault="00992C33" w:rsidP="00992C33">
            <w:pPr>
              <w:spacing w:line="276" w:lineRule="auto"/>
              <w:jc w:val="center"/>
              <w:rPr>
                <w:rFonts w:ascii="Times New Roman" w:hAnsi="Times New Roman" w:cs="Times New Roman"/>
                <w:b/>
                <w:sz w:val="26"/>
                <w:szCs w:val="26"/>
              </w:rPr>
            </w:pPr>
          </w:p>
        </w:tc>
        <w:tc>
          <w:tcPr>
            <w:tcW w:w="6662" w:type="dxa"/>
          </w:tcPr>
          <w:p w:rsidR="00992C33" w:rsidRPr="00333BDB" w:rsidRDefault="00992C33" w:rsidP="0048167D">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Tại khoản 8 Điều 25 quy định về “trình tự thẩm tra điều kiện tham gia hoạt động công nghiệp quốc phòng, an ninh của doanh nghiệp, tổ chức, cá nhân”. Theo đó trường hợp doanh nghiệp, tổ chức, cá nhân đáp ứng yêu cầu các điều kiện sau khi gửi đơn đề nghị tham gia và các văn bản liên quan quy định tại khoản 2 điều 25 cho cơ quan có thẩm quyền thẩm định thì cơ quan chuyên trách quản lý nhà nước về công nghiệp Quốc phòng trình Bộ trưởng Bộ Quốc phòng, cơ quan chuyên trách quản lý nhà nước về công nghiệp an ninh trình Bộ trưởng Bộ Công an để báo cáo Thủ tướng Chính phủ quyết định cho phép doanh nghiệp, tổ chức, cá nhân tham gia hoạt động trong lĩnh vực nghiên cứu, chế tạo, sản xuất, sửa chữa vũ khí trang bị kỹ thuật, phương tiện kỹ thuật nghiệp vụ. Tuy nhiên, tại khoản 2 Điều 25 chưa quy định các điều kiện và văn bản liên quan đối vưới lĩnh vực nêu trên. Vì vậy, kính đề nghị Ban soạn thảo nghiên cứu bổ sung thêm điều kiện và các văn bản liên quan trong trường hợp doanh nghiệp, tổ chức cá nhân có nhu cầu tham gia hoạt động trên lĩnh vực nghiên cứu, chế tạo, sản xuất, sửa chữa vũ khí trang bị kỹ thuật, phương tiện kỹ thuật nghiệp vụ hoặc có điều khoản giao Chính phủ quy định.</w:t>
            </w:r>
          </w:p>
        </w:tc>
        <w:tc>
          <w:tcPr>
            <w:tcW w:w="4962" w:type="dxa"/>
          </w:tcPr>
          <w:p w:rsidR="00992C33" w:rsidRPr="00333BDB" w:rsidRDefault="00992C33" w:rsidP="00C331E3">
            <w:pPr>
              <w:spacing w:line="276" w:lineRule="auto"/>
              <w:jc w:val="both"/>
              <w:rPr>
                <w:rFonts w:ascii="Times New Roman" w:hAnsi="Times New Roman" w:cs="Times New Roman"/>
                <w:color w:val="000000" w:themeColor="text1"/>
                <w:sz w:val="24"/>
                <w:szCs w:val="24"/>
              </w:rPr>
            </w:pPr>
            <w:r w:rsidRPr="00333BDB">
              <w:rPr>
                <w:rFonts w:ascii="Times New Roman" w:hAnsi="Times New Roman" w:cs="Times New Roman"/>
                <w:color w:val="000000" w:themeColor="text1"/>
                <w:sz w:val="24"/>
                <w:szCs w:val="24"/>
              </w:rPr>
              <w:t xml:space="preserve">Về vấn đề này, Bộ Quốc phòng làm rõ như sau: Điều kiện, và các văn bản liên quan để doanh nghiệp, tổ chức, cá nhân tham gia vào hoạt động CNQP, AN đã được quy định rõ tại khoản 2, 3, 4, 5, 6 Điều 25 của dự thảo Luật. </w:t>
            </w:r>
          </w:p>
        </w:tc>
      </w:tr>
      <w:tr w:rsidR="00992C33" w:rsidRPr="00F5044E" w:rsidTr="00992C33">
        <w:tc>
          <w:tcPr>
            <w:tcW w:w="851" w:type="dxa"/>
            <w:vMerge/>
          </w:tcPr>
          <w:p w:rsidR="00992C33" w:rsidRPr="00992C33" w:rsidRDefault="00992C33" w:rsidP="00992C33">
            <w:pPr>
              <w:spacing w:line="276" w:lineRule="auto"/>
              <w:jc w:val="center"/>
              <w:rPr>
                <w:rFonts w:ascii="Times New Roman" w:hAnsi="Times New Roman" w:cs="Times New Roman"/>
                <w:b/>
                <w:color w:val="000000" w:themeColor="text1"/>
                <w:sz w:val="26"/>
                <w:szCs w:val="26"/>
              </w:rPr>
            </w:pPr>
          </w:p>
        </w:tc>
        <w:tc>
          <w:tcPr>
            <w:tcW w:w="2121" w:type="dxa"/>
            <w:vMerge/>
          </w:tcPr>
          <w:p w:rsidR="00992C33" w:rsidRPr="00992C33" w:rsidRDefault="00992C33" w:rsidP="00992C33">
            <w:pPr>
              <w:spacing w:line="276" w:lineRule="auto"/>
              <w:jc w:val="center"/>
              <w:rPr>
                <w:rFonts w:ascii="Times New Roman" w:hAnsi="Times New Roman" w:cs="Times New Roman"/>
                <w:b/>
                <w:sz w:val="26"/>
                <w:szCs w:val="26"/>
              </w:rPr>
            </w:pPr>
          </w:p>
        </w:tc>
        <w:tc>
          <w:tcPr>
            <w:tcW w:w="6662" w:type="dxa"/>
          </w:tcPr>
          <w:p w:rsidR="00992C33" w:rsidRPr="00333BDB" w:rsidRDefault="00992C33" w:rsidP="0048167D">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 xml:space="preserve">Về quy hoạch xây dựng và phát triển công nghiệp quốc phòng, công nghiệp an ninh (Mục 1, chương II); Dự thảo Luật quy định về nguyên tắc, căn cứ, nội dung, quy trình và điều chỉnh quy hoạch chung cho cả xây dựng, phát triển công nghiệp quốc phòng và công nghiệp an ninh. UBND tỉnh đề nghị Ban soạn thảo cần tiếp tục nghiên cứu, làm rõ thêm nội dung của quy định này phân định rõ ràng hơn các quy định liên quan đến quy hoạch xây dựng, phát triển </w:t>
            </w:r>
            <w:r w:rsidRPr="00333BDB">
              <w:rPr>
                <w:rFonts w:ascii="Times New Roman" w:hAnsi="Times New Roman" w:cs="Times New Roman"/>
                <w:sz w:val="24"/>
                <w:szCs w:val="24"/>
              </w:rPr>
              <w:lastRenderedPageBreak/>
              <w:t>công nghiệp quốc phòng và công nghiệp an ninh. Bởi vì công nghiệp quốc phòng và công nghiệp an ninh là hai bộ phận có vị trí và nhiệm vụ khác nhau trong công nghiệp quốc phòng, an ninh (quy định tại khoản 1, khoản 2 Điều 3 dự thảo) và sự khác biệt về lĩnh vực, tính chất, đối tượng, chủ đề, thẩm quyền tiền hành quy hoạch xây dựng</w:t>
            </w:r>
          </w:p>
        </w:tc>
        <w:tc>
          <w:tcPr>
            <w:tcW w:w="4962" w:type="dxa"/>
          </w:tcPr>
          <w:p w:rsidR="00992C33" w:rsidRPr="00333BDB" w:rsidRDefault="00992C33" w:rsidP="0048167D">
            <w:pPr>
              <w:spacing w:line="276" w:lineRule="auto"/>
              <w:jc w:val="both"/>
              <w:rPr>
                <w:rFonts w:ascii="Times New Roman" w:hAnsi="Times New Roman" w:cs="Times New Roman"/>
                <w:color w:val="000000" w:themeColor="text1"/>
                <w:sz w:val="24"/>
                <w:szCs w:val="24"/>
              </w:rPr>
            </w:pPr>
            <w:r w:rsidRPr="00333BDB">
              <w:rPr>
                <w:rFonts w:ascii="Times New Roman" w:hAnsi="Times New Roman" w:cs="Times New Roman"/>
                <w:color w:val="000000" w:themeColor="text1"/>
                <w:sz w:val="24"/>
                <w:szCs w:val="24"/>
              </w:rPr>
              <w:lastRenderedPageBreak/>
              <w:t xml:space="preserve">Về vấn đề này, Bộ Quốc phòng tiếp thu và làm rõ như sau: </w:t>
            </w:r>
          </w:p>
          <w:p w:rsidR="00992C33" w:rsidRPr="00333BDB" w:rsidRDefault="00992C33" w:rsidP="006314DA">
            <w:pPr>
              <w:spacing w:line="276" w:lineRule="auto"/>
              <w:jc w:val="both"/>
              <w:rPr>
                <w:rFonts w:ascii="Times New Roman" w:hAnsi="Times New Roman" w:cs="Times New Roman"/>
                <w:b/>
                <w:color w:val="000000" w:themeColor="text1"/>
                <w:sz w:val="24"/>
                <w:szCs w:val="24"/>
              </w:rPr>
            </w:pPr>
            <w:r w:rsidRPr="00333BDB">
              <w:rPr>
                <w:rFonts w:ascii="Times New Roman" w:hAnsi="Times New Roman" w:cs="Times New Roman"/>
                <w:color w:val="000000" w:themeColor="text1"/>
                <w:sz w:val="24"/>
                <w:szCs w:val="24"/>
              </w:rPr>
              <w:t>Quy hoạch xây dựng và phát triển CNQP, quy hoạch xây dựng và phát triển CNAN là hai quy hoạch khác nhau. Điều này được thể hiện tại khoản 4 Điều 6 dự thảo Luật.</w:t>
            </w:r>
            <w:r w:rsidRPr="00333BDB">
              <w:rPr>
                <w:rFonts w:ascii="Times New Roman" w:hAnsi="Times New Roman" w:cs="Times New Roman"/>
                <w:b/>
                <w:color w:val="000000" w:themeColor="text1"/>
                <w:sz w:val="24"/>
                <w:szCs w:val="24"/>
              </w:rPr>
              <w:t xml:space="preserve"> </w:t>
            </w:r>
          </w:p>
        </w:tc>
      </w:tr>
      <w:tr w:rsidR="00992C33" w:rsidRPr="00E70A8F" w:rsidTr="00992C33">
        <w:tc>
          <w:tcPr>
            <w:tcW w:w="851" w:type="dxa"/>
            <w:vMerge/>
          </w:tcPr>
          <w:p w:rsidR="00992C33" w:rsidRPr="00992C33" w:rsidRDefault="00992C33" w:rsidP="00992C33">
            <w:pPr>
              <w:spacing w:line="276" w:lineRule="auto"/>
              <w:jc w:val="center"/>
              <w:rPr>
                <w:rFonts w:ascii="Times New Roman" w:hAnsi="Times New Roman" w:cs="Times New Roman"/>
                <w:b/>
                <w:sz w:val="24"/>
                <w:szCs w:val="24"/>
              </w:rPr>
            </w:pPr>
          </w:p>
        </w:tc>
        <w:tc>
          <w:tcPr>
            <w:tcW w:w="2121" w:type="dxa"/>
            <w:vMerge/>
          </w:tcPr>
          <w:p w:rsidR="00992C33" w:rsidRPr="00992C33" w:rsidRDefault="00992C33" w:rsidP="00992C33">
            <w:pPr>
              <w:spacing w:line="276" w:lineRule="auto"/>
              <w:jc w:val="center"/>
              <w:rPr>
                <w:rFonts w:ascii="Times New Roman" w:hAnsi="Times New Roman" w:cs="Times New Roman"/>
                <w:b/>
                <w:color w:val="000000" w:themeColor="text1"/>
                <w:sz w:val="24"/>
                <w:szCs w:val="24"/>
              </w:rPr>
            </w:pPr>
          </w:p>
        </w:tc>
        <w:tc>
          <w:tcPr>
            <w:tcW w:w="6662" w:type="dxa"/>
          </w:tcPr>
          <w:p w:rsidR="00992C33" w:rsidRPr="00333BDB" w:rsidRDefault="00992C33" w:rsidP="0048167D">
            <w:pPr>
              <w:spacing w:line="276" w:lineRule="auto"/>
              <w:jc w:val="both"/>
              <w:rPr>
                <w:rFonts w:ascii="Times New Roman" w:hAnsi="Times New Roman" w:cs="Times New Roman"/>
                <w:color w:val="000000" w:themeColor="text1"/>
                <w:sz w:val="24"/>
                <w:szCs w:val="24"/>
              </w:rPr>
            </w:pPr>
            <w:r w:rsidRPr="00333BDB">
              <w:rPr>
                <w:rFonts w:ascii="Times New Roman" w:hAnsi="Times New Roman" w:cs="Times New Roman"/>
                <w:color w:val="000000" w:themeColor="text1"/>
                <w:sz w:val="24"/>
                <w:szCs w:val="24"/>
              </w:rPr>
              <w:t xml:space="preserve">Nghiên cứu bổ sung thêm nội dung quy định về đào tạo bồi dưỡng chuyên môn nghiệp vụ cho người lao động tại các doanh nghiệp động viên công nghiệp trong dự thảo Luật. </w:t>
            </w:r>
          </w:p>
        </w:tc>
        <w:tc>
          <w:tcPr>
            <w:tcW w:w="4962" w:type="dxa"/>
          </w:tcPr>
          <w:p w:rsidR="00992C33" w:rsidRPr="00333BDB" w:rsidRDefault="00992C33" w:rsidP="0048167D">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 xml:space="preserve">Về vấn đề này, Bộ Quốc phòng xin được giải trình như sau: </w:t>
            </w:r>
          </w:p>
          <w:p w:rsidR="00992C33" w:rsidRPr="00333BDB" w:rsidRDefault="00992C33" w:rsidP="0048167D">
            <w:pPr>
              <w:spacing w:line="276" w:lineRule="auto"/>
              <w:jc w:val="both"/>
              <w:rPr>
                <w:rFonts w:ascii="Times New Roman" w:hAnsi="Times New Roman" w:cs="Times New Roman"/>
                <w:sz w:val="24"/>
                <w:szCs w:val="24"/>
                <w:lang w:val="sv-SE"/>
              </w:rPr>
            </w:pPr>
            <w:r w:rsidRPr="00333BDB">
              <w:rPr>
                <w:rFonts w:ascii="Times New Roman" w:hAnsi="Times New Roman" w:cs="Times New Roman"/>
                <w:sz w:val="24"/>
                <w:szCs w:val="24"/>
                <w:lang w:val="sv-SE"/>
              </w:rPr>
              <w:t xml:space="preserve">Việc đào tạo, bồi dưỡng chuyên môn, nghiệp vụ cho người lao động tại các doanh nghiệp động viên công nghiệp đã được quy định tại điểm c khoản 2 Điều 38 dự thảo Luật. </w:t>
            </w:r>
          </w:p>
        </w:tc>
      </w:tr>
      <w:tr w:rsidR="00992C33" w:rsidRPr="00E70A8F" w:rsidTr="00992C33">
        <w:tc>
          <w:tcPr>
            <w:tcW w:w="851" w:type="dxa"/>
            <w:vMerge w:val="restart"/>
          </w:tcPr>
          <w:p w:rsidR="00992C33" w:rsidRPr="00992C33" w:rsidRDefault="00992C33" w:rsidP="00992C33">
            <w:pPr>
              <w:spacing w:line="276" w:lineRule="auto"/>
              <w:jc w:val="center"/>
              <w:rPr>
                <w:rFonts w:ascii="Times New Roman" w:hAnsi="Times New Roman" w:cs="Times New Roman"/>
                <w:b/>
                <w:sz w:val="24"/>
                <w:szCs w:val="24"/>
              </w:rPr>
            </w:pPr>
            <w:r w:rsidRPr="00992C33">
              <w:rPr>
                <w:rFonts w:ascii="Times New Roman" w:hAnsi="Times New Roman" w:cs="Times New Roman"/>
                <w:b/>
                <w:sz w:val="24"/>
                <w:szCs w:val="24"/>
              </w:rPr>
              <w:t>13</w:t>
            </w:r>
          </w:p>
        </w:tc>
        <w:tc>
          <w:tcPr>
            <w:tcW w:w="2121" w:type="dxa"/>
            <w:vMerge w:val="restart"/>
          </w:tcPr>
          <w:p w:rsidR="00992C33" w:rsidRPr="00992C33" w:rsidRDefault="00992C33" w:rsidP="00992C33">
            <w:pPr>
              <w:jc w:val="center"/>
              <w:rPr>
                <w:rFonts w:ascii="Times New Roman" w:hAnsi="Times New Roman" w:cs="Times New Roman"/>
                <w:b/>
                <w:sz w:val="24"/>
                <w:szCs w:val="24"/>
              </w:rPr>
            </w:pPr>
            <w:r w:rsidRPr="00992C33">
              <w:rPr>
                <w:rFonts w:ascii="Times New Roman" w:hAnsi="Times New Roman" w:cs="Times New Roman"/>
                <w:b/>
                <w:sz w:val="24"/>
                <w:szCs w:val="24"/>
                <w:lang w:val="vi-VN"/>
              </w:rPr>
              <w:t>UBND Tỉnh Thanh Hoá</w:t>
            </w:r>
          </w:p>
        </w:tc>
        <w:tc>
          <w:tcPr>
            <w:tcW w:w="6662" w:type="dxa"/>
          </w:tcPr>
          <w:p w:rsidR="00992C33" w:rsidRPr="00333BDB" w:rsidRDefault="00992C33" w:rsidP="006121B1">
            <w:pPr>
              <w:spacing w:before="80" w:after="80"/>
              <w:jc w:val="both"/>
              <w:rPr>
                <w:rFonts w:ascii="Times New Roman" w:hAnsi="Times New Roman" w:cs="Times New Roman"/>
                <w:sz w:val="24"/>
                <w:szCs w:val="24"/>
                <w:lang w:val="vi-VN"/>
              </w:rPr>
            </w:pPr>
            <w:r w:rsidRPr="00333BDB">
              <w:rPr>
                <w:rFonts w:ascii="Times New Roman" w:hAnsi="Times New Roman" w:cs="Times New Roman"/>
                <w:sz w:val="24"/>
                <w:szCs w:val="24"/>
                <w:lang w:val="vi-VN"/>
              </w:rPr>
              <w:t>Tại Khoản 1 Điều 16 cụm từ: “cơ sở dân sinh” chưa được định nghĩa cụ thể trong luật; đề nghị bổ sung 1 khoản vào Điều 2 “Giải thích từ ngữ” cụm từ “cơ sở dân sinh”</w:t>
            </w:r>
          </w:p>
        </w:tc>
        <w:tc>
          <w:tcPr>
            <w:tcW w:w="4962" w:type="dxa"/>
          </w:tcPr>
          <w:p w:rsidR="00992C33" w:rsidRPr="00333BDB" w:rsidRDefault="00992C33" w:rsidP="006121B1">
            <w:pPr>
              <w:shd w:val="clear" w:color="auto" w:fill="FFFFFF"/>
              <w:spacing w:before="140" w:after="140"/>
              <w:rPr>
                <w:rFonts w:ascii="Times New Roman" w:hAnsi="Times New Roman" w:cs="Times New Roman"/>
                <w:sz w:val="24"/>
                <w:szCs w:val="24"/>
                <w:lang w:val="vi-VN"/>
              </w:rPr>
            </w:pPr>
            <w:r w:rsidRPr="00333BDB">
              <w:rPr>
                <w:rFonts w:ascii="Times New Roman" w:hAnsi="Times New Roman" w:cs="Times New Roman"/>
                <w:sz w:val="24"/>
                <w:szCs w:val="24"/>
                <w:lang w:val="vi-VN"/>
              </w:rPr>
              <w:t>Về vấn đề này, Bộ Quốc phòng xin làm rõ như sau:</w:t>
            </w:r>
          </w:p>
          <w:p w:rsidR="00992C33" w:rsidRPr="00333BDB" w:rsidRDefault="00992C33" w:rsidP="006121B1">
            <w:pPr>
              <w:shd w:val="clear" w:color="auto" w:fill="FFFFFF"/>
              <w:spacing w:before="140" w:after="140"/>
              <w:rPr>
                <w:rFonts w:ascii="Times New Roman" w:hAnsi="Times New Roman" w:cs="Times New Roman"/>
                <w:sz w:val="24"/>
                <w:szCs w:val="24"/>
                <w:lang w:val="vi-VN"/>
              </w:rPr>
            </w:pPr>
            <w:r w:rsidRPr="00333BDB">
              <w:rPr>
                <w:rFonts w:ascii="Times New Roman" w:hAnsi="Times New Roman" w:cs="Times New Roman"/>
                <w:sz w:val="24"/>
                <w:szCs w:val="24"/>
                <w:lang w:val="vi-VN"/>
              </w:rPr>
              <w:t>Tại khoản 1 Điều 16 đã quy định rõ “Cơ sở dân sinh là doanh nghiệp, tổ chức, cá nhân đáp ứng yêu cầu tại khoản 1 Điều 25 Luật này thì được tham gia hoạt động công nghiệp quốc phòng, an ninh theo phương thức đặt hàng hoặc đấu thầu”. Trong dự thảo Luật cụm từ “cơ sở dân sinh” chỉ được sử dụng tại Điều 16. Vì vậy, theo quy định có thể giải thích khái niệm này ngay tại Điều 16 như dự thảo, không nhất thiết phải đưa vào Điều 2 “Giải thích từ ngữ”.</w:t>
            </w:r>
          </w:p>
        </w:tc>
      </w:tr>
      <w:tr w:rsidR="00992C33" w:rsidRPr="00E70A8F" w:rsidTr="00992C33">
        <w:tc>
          <w:tcPr>
            <w:tcW w:w="851" w:type="dxa"/>
            <w:vMerge/>
          </w:tcPr>
          <w:p w:rsidR="00992C33" w:rsidRPr="00992C33" w:rsidRDefault="00992C33" w:rsidP="00992C33">
            <w:pPr>
              <w:spacing w:line="276" w:lineRule="auto"/>
              <w:jc w:val="center"/>
              <w:rPr>
                <w:rFonts w:ascii="Times New Roman" w:hAnsi="Times New Roman" w:cs="Times New Roman"/>
                <w:b/>
                <w:sz w:val="24"/>
                <w:szCs w:val="24"/>
                <w:lang w:val="vi-VN"/>
              </w:rPr>
            </w:pPr>
          </w:p>
        </w:tc>
        <w:tc>
          <w:tcPr>
            <w:tcW w:w="2121" w:type="dxa"/>
            <w:vMerge/>
          </w:tcPr>
          <w:p w:rsidR="00992C33" w:rsidRPr="00992C33" w:rsidRDefault="00992C33" w:rsidP="00992C33">
            <w:pPr>
              <w:jc w:val="center"/>
              <w:rPr>
                <w:rFonts w:ascii="Times New Roman" w:hAnsi="Times New Roman" w:cs="Times New Roman"/>
                <w:b/>
                <w:sz w:val="24"/>
                <w:szCs w:val="24"/>
                <w:lang w:val="vi-VN"/>
              </w:rPr>
            </w:pPr>
          </w:p>
        </w:tc>
        <w:tc>
          <w:tcPr>
            <w:tcW w:w="6662" w:type="dxa"/>
          </w:tcPr>
          <w:p w:rsidR="00992C33" w:rsidRPr="00333BDB" w:rsidRDefault="00992C33" w:rsidP="006121B1">
            <w:pPr>
              <w:spacing w:before="80" w:after="80"/>
              <w:jc w:val="both"/>
              <w:rPr>
                <w:rFonts w:ascii="Times New Roman" w:hAnsi="Times New Roman" w:cs="Times New Roman"/>
                <w:sz w:val="24"/>
                <w:szCs w:val="24"/>
                <w:lang w:val="vi-VN"/>
              </w:rPr>
            </w:pPr>
            <w:r w:rsidRPr="00333BDB">
              <w:rPr>
                <w:rFonts w:ascii="Times New Roman" w:hAnsi="Times New Roman" w:cs="Times New Roman"/>
                <w:sz w:val="24"/>
                <w:szCs w:val="24"/>
                <w:lang w:val="vi-VN"/>
              </w:rPr>
              <w:t>Tại Khoản 4 Điều 50: “Trách nhiệm của doanh nghiệp” còn viết chung chung; do đó cần quy định rõ trách nhiệm của doanh nghiệp như: Khi chuẩn bị động viện khi thực hành động viên và khi kết thúc động viên công nghiệp</w:t>
            </w:r>
          </w:p>
        </w:tc>
        <w:tc>
          <w:tcPr>
            <w:tcW w:w="4962" w:type="dxa"/>
          </w:tcPr>
          <w:p w:rsidR="00992C33" w:rsidRPr="00333BDB" w:rsidRDefault="00992C33" w:rsidP="006121B1">
            <w:pPr>
              <w:shd w:val="clear" w:color="auto" w:fill="FFFFFF"/>
              <w:spacing w:before="120" w:after="120"/>
              <w:rPr>
                <w:rFonts w:ascii="Times New Roman" w:hAnsi="Times New Roman" w:cs="Times New Roman"/>
                <w:color w:val="FF0000"/>
                <w:sz w:val="24"/>
                <w:szCs w:val="24"/>
                <w:lang w:val="vi-VN"/>
              </w:rPr>
            </w:pPr>
            <w:r w:rsidRPr="00333BDB">
              <w:rPr>
                <w:rFonts w:ascii="Times New Roman" w:hAnsi="Times New Roman" w:cs="Times New Roman"/>
                <w:color w:val="FF0000"/>
                <w:sz w:val="24"/>
                <w:szCs w:val="24"/>
                <w:lang w:val="vi-VN"/>
              </w:rPr>
              <w:t>Về vấn đề này, Bộ Quốc phòng làm rõ như sau:</w:t>
            </w:r>
          </w:p>
          <w:p w:rsidR="00992C33" w:rsidRPr="00333BDB" w:rsidRDefault="00992C33" w:rsidP="006121B1">
            <w:pPr>
              <w:shd w:val="clear" w:color="auto" w:fill="FFFFFF"/>
              <w:spacing w:before="120" w:after="120"/>
              <w:jc w:val="both"/>
              <w:rPr>
                <w:rFonts w:ascii="Times New Roman" w:hAnsi="Times New Roman" w:cs="Times New Roman"/>
                <w:sz w:val="24"/>
                <w:szCs w:val="24"/>
                <w:lang w:val="vi-VN"/>
              </w:rPr>
            </w:pPr>
            <w:r w:rsidRPr="00333BDB">
              <w:rPr>
                <w:rFonts w:ascii="Times New Roman" w:hAnsi="Times New Roman" w:cs="Times New Roman"/>
                <w:color w:val="FF0000"/>
                <w:sz w:val="24"/>
                <w:szCs w:val="24"/>
                <w:lang w:val="vi-VN"/>
              </w:rPr>
              <w:t xml:space="preserve"> Trách nhiệm của doanh nghiệp tại giai đoạn  chuẩn bị và thực hành ĐVCN là tương tự nhau. </w:t>
            </w:r>
            <w:r w:rsidRPr="00333BDB">
              <w:rPr>
                <w:rFonts w:ascii="Times New Roman" w:hAnsi="Times New Roman" w:cs="Times New Roman"/>
                <w:color w:val="FF0000"/>
                <w:sz w:val="24"/>
                <w:szCs w:val="24"/>
                <w:lang w:val="vi-VN"/>
              </w:rPr>
              <w:lastRenderedPageBreak/>
              <w:t xml:space="preserve">Vì vậy, có thể viết gộp chung cho cả 02 giai đoạn như dự thảo. </w:t>
            </w:r>
          </w:p>
        </w:tc>
      </w:tr>
      <w:tr w:rsidR="006121B1" w:rsidRPr="00E70A8F" w:rsidTr="00992C33">
        <w:tc>
          <w:tcPr>
            <w:tcW w:w="851" w:type="dxa"/>
          </w:tcPr>
          <w:p w:rsidR="006121B1" w:rsidRPr="00992C33" w:rsidRDefault="00992C33" w:rsidP="00992C33">
            <w:pPr>
              <w:spacing w:line="276" w:lineRule="auto"/>
              <w:jc w:val="center"/>
              <w:rPr>
                <w:rFonts w:ascii="Times New Roman" w:hAnsi="Times New Roman" w:cs="Times New Roman"/>
                <w:b/>
                <w:sz w:val="24"/>
                <w:szCs w:val="24"/>
              </w:rPr>
            </w:pPr>
            <w:r w:rsidRPr="00992C33">
              <w:rPr>
                <w:rFonts w:ascii="Times New Roman" w:hAnsi="Times New Roman" w:cs="Times New Roman"/>
                <w:b/>
                <w:sz w:val="24"/>
                <w:szCs w:val="24"/>
              </w:rPr>
              <w:lastRenderedPageBreak/>
              <w:t>14</w:t>
            </w:r>
          </w:p>
        </w:tc>
        <w:tc>
          <w:tcPr>
            <w:tcW w:w="2121" w:type="dxa"/>
          </w:tcPr>
          <w:p w:rsidR="006121B1" w:rsidRPr="00992C33" w:rsidRDefault="006121B1" w:rsidP="00992C33">
            <w:pPr>
              <w:jc w:val="center"/>
              <w:rPr>
                <w:rFonts w:ascii="Times New Roman" w:hAnsi="Times New Roman" w:cs="Times New Roman"/>
                <w:b/>
                <w:sz w:val="24"/>
                <w:szCs w:val="24"/>
                <w:lang w:val="vi-VN"/>
              </w:rPr>
            </w:pPr>
            <w:r w:rsidRPr="00992C33">
              <w:rPr>
                <w:rFonts w:ascii="Times New Roman" w:hAnsi="Times New Roman" w:cs="Times New Roman"/>
                <w:b/>
                <w:sz w:val="24"/>
                <w:szCs w:val="24"/>
                <w:lang w:val="vi-VN"/>
              </w:rPr>
              <w:t>UBND Tỉnh</w:t>
            </w:r>
          </w:p>
          <w:p w:rsidR="006121B1" w:rsidRPr="00992C33" w:rsidRDefault="006121B1" w:rsidP="00992C33">
            <w:pPr>
              <w:jc w:val="center"/>
              <w:rPr>
                <w:rFonts w:ascii="Times New Roman" w:hAnsi="Times New Roman" w:cs="Times New Roman"/>
                <w:b/>
                <w:sz w:val="24"/>
                <w:szCs w:val="24"/>
                <w:lang w:val="vi-VN"/>
              </w:rPr>
            </w:pPr>
            <w:r w:rsidRPr="00992C33">
              <w:rPr>
                <w:rFonts w:ascii="Times New Roman" w:hAnsi="Times New Roman" w:cs="Times New Roman"/>
                <w:b/>
                <w:sz w:val="24"/>
                <w:szCs w:val="24"/>
                <w:lang w:val="vi-VN"/>
              </w:rPr>
              <w:t>Sơn La</w:t>
            </w:r>
          </w:p>
        </w:tc>
        <w:tc>
          <w:tcPr>
            <w:tcW w:w="6662" w:type="dxa"/>
          </w:tcPr>
          <w:p w:rsidR="006121B1" w:rsidRPr="00333BDB" w:rsidRDefault="006121B1" w:rsidP="006121B1">
            <w:pPr>
              <w:spacing w:before="80" w:after="80"/>
              <w:jc w:val="both"/>
              <w:rPr>
                <w:rFonts w:ascii="Times New Roman" w:hAnsi="Times New Roman" w:cs="Times New Roman"/>
                <w:sz w:val="24"/>
                <w:szCs w:val="24"/>
                <w:lang w:val="vi-VN"/>
              </w:rPr>
            </w:pPr>
            <w:r w:rsidRPr="00333BDB">
              <w:rPr>
                <w:rFonts w:ascii="Times New Roman" w:hAnsi="Times New Roman" w:cs="Times New Roman"/>
                <w:sz w:val="24"/>
                <w:szCs w:val="24"/>
                <w:lang w:val="vi-VN"/>
              </w:rPr>
              <w:t>UBND tỉnh Sơn La nhất trí với các nội dung trong Hồ sơ dự án Luật Công nghiệp Quốc phòng, An ninh và động viên công nghiệp, do Bộ quốc phòng chủ trì soạn thảo</w:t>
            </w:r>
          </w:p>
        </w:tc>
        <w:tc>
          <w:tcPr>
            <w:tcW w:w="4962" w:type="dxa"/>
          </w:tcPr>
          <w:p w:rsidR="006121B1" w:rsidRPr="00333BDB" w:rsidRDefault="006121B1" w:rsidP="006121B1">
            <w:pPr>
              <w:shd w:val="clear" w:color="auto" w:fill="FFFFFF"/>
              <w:spacing w:before="140" w:after="140"/>
              <w:rPr>
                <w:rFonts w:ascii="Times New Roman" w:hAnsi="Times New Roman" w:cs="Times New Roman"/>
                <w:sz w:val="24"/>
                <w:szCs w:val="24"/>
                <w:lang w:val="vi-VN"/>
              </w:rPr>
            </w:pPr>
          </w:p>
        </w:tc>
      </w:tr>
      <w:tr w:rsidR="006121B1" w:rsidRPr="00F5044E" w:rsidTr="00992C33">
        <w:tc>
          <w:tcPr>
            <w:tcW w:w="851" w:type="dxa"/>
          </w:tcPr>
          <w:p w:rsidR="006121B1" w:rsidRPr="00992C33" w:rsidRDefault="00992C33" w:rsidP="00992C33">
            <w:pPr>
              <w:spacing w:line="276" w:lineRule="auto"/>
              <w:jc w:val="center"/>
              <w:rPr>
                <w:rFonts w:ascii="Times New Roman" w:hAnsi="Times New Roman" w:cs="Times New Roman"/>
                <w:b/>
                <w:sz w:val="24"/>
                <w:szCs w:val="24"/>
              </w:rPr>
            </w:pPr>
            <w:r w:rsidRPr="00992C33">
              <w:rPr>
                <w:rFonts w:ascii="Times New Roman" w:hAnsi="Times New Roman" w:cs="Times New Roman"/>
                <w:b/>
                <w:sz w:val="24"/>
                <w:szCs w:val="24"/>
              </w:rPr>
              <w:t>15</w:t>
            </w:r>
          </w:p>
        </w:tc>
        <w:tc>
          <w:tcPr>
            <w:tcW w:w="2121" w:type="dxa"/>
          </w:tcPr>
          <w:p w:rsidR="006121B1" w:rsidRPr="00992C33" w:rsidRDefault="006121B1" w:rsidP="00992C33">
            <w:pPr>
              <w:spacing w:line="276" w:lineRule="auto"/>
              <w:jc w:val="center"/>
              <w:rPr>
                <w:rFonts w:ascii="Times New Roman" w:hAnsi="Times New Roman" w:cs="Times New Roman"/>
                <w:b/>
                <w:sz w:val="24"/>
                <w:szCs w:val="24"/>
              </w:rPr>
            </w:pPr>
            <w:r w:rsidRPr="00992C33">
              <w:rPr>
                <w:rFonts w:ascii="Times New Roman" w:hAnsi="Times New Roman" w:cs="Times New Roman"/>
                <w:b/>
                <w:sz w:val="24"/>
                <w:szCs w:val="24"/>
              </w:rPr>
              <w:t>UBND Tỉnh Quảng Ngãi</w:t>
            </w:r>
          </w:p>
        </w:tc>
        <w:tc>
          <w:tcPr>
            <w:tcW w:w="6662" w:type="dxa"/>
          </w:tcPr>
          <w:p w:rsidR="006121B1" w:rsidRPr="00333BDB" w:rsidRDefault="006121B1" w:rsidP="006121B1">
            <w:pPr>
              <w:spacing w:before="80" w:after="80"/>
              <w:jc w:val="both"/>
              <w:rPr>
                <w:rFonts w:ascii="Times New Roman" w:hAnsi="Times New Roman" w:cs="Times New Roman"/>
                <w:spacing w:val="-4"/>
                <w:sz w:val="24"/>
                <w:szCs w:val="24"/>
              </w:rPr>
            </w:pPr>
            <w:r w:rsidRPr="00333BDB">
              <w:rPr>
                <w:rFonts w:ascii="Times New Roman" w:hAnsi="Times New Roman" w:cs="Times New Roman"/>
                <w:spacing w:val="-4"/>
                <w:sz w:val="24"/>
                <w:szCs w:val="24"/>
              </w:rPr>
              <w:t>Giao Bộ Chỉ huy Quân sự tỉnh chủ trì, phối hợp  với Bộ Công Thương và các cơ quan nghiên cứu góp ý đối với Hồ sợ sự án Luật CNQP, AN và ĐVCN theo đề nghị của BQP tại công văn nêu trên.</w:t>
            </w:r>
          </w:p>
        </w:tc>
        <w:tc>
          <w:tcPr>
            <w:tcW w:w="4962" w:type="dxa"/>
          </w:tcPr>
          <w:p w:rsidR="006121B1" w:rsidRPr="00333BDB" w:rsidRDefault="006121B1" w:rsidP="006121B1">
            <w:pPr>
              <w:shd w:val="clear" w:color="auto" w:fill="FFFFFF"/>
              <w:spacing w:before="140" w:after="140"/>
              <w:rPr>
                <w:rFonts w:ascii="Times New Roman" w:hAnsi="Times New Roman" w:cs="Times New Roman"/>
                <w:sz w:val="24"/>
                <w:szCs w:val="24"/>
              </w:rPr>
            </w:pPr>
          </w:p>
        </w:tc>
      </w:tr>
      <w:tr w:rsidR="00992C33" w:rsidRPr="00F5044E" w:rsidTr="00992C33">
        <w:tc>
          <w:tcPr>
            <w:tcW w:w="851" w:type="dxa"/>
            <w:vMerge w:val="restart"/>
          </w:tcPr>
          <w:p w:rsidR="00992C33" w:rsidRPr="00992C33" w:rsidRDefault="00992C33" w:rsidP="00992C33">
            <w:pPr>
              <w:spacing w:line="276" w:lineRule="auto"/>
              <w:jc w:val="center"/>
              <w:rPr>
                <w:rFonts w:ascii="Times New Roman" w:hAnsi="Times New Roman" w:cs="Times New Roman"/>
                <w:b/>
                <w:sz w:val="24"/>
                <w:szCs w:val="24"/>
              </w:rPr>
            </w:pPr>
            <w:r w:rsidRPr="00992C33">
              <w:rPr>
                <w:rFonts w:ascii="Times New Roman" w:hAnsi="Times New Roman" w:cs="Times New Roman"/>
                <w:b/>
                <w:sz w:val="24"/>
                <w:szCs w:val="24"/>
              </w:rPr>
              <w:t>16</w:t>
            </w:r>
          </w:p>
        </w:tc>
        <w:tc>
          <w:tcPr>
            <w:tcW w:w="2121" w:type="dxa"/>
            <w:vMerge w:val="restart"/>
          </w:tcPr>
          <w:p w:rsidR="00D01B16" w:rsidRDefault="00992C33" w:rsidP="00992C33">
            <w:pPr>
              <w:spacing w:line="276" w:lineRule="auto"/>
              <w:jc w:val="center"/>
              <w:rPr>
                <w:rFonts w:ascii="Times New Roman" w:hAnsi="Times New Roman" w:cs="Times New Roman"/>
                <w:b/>
                <w:sz w:val="24"/>
                <w:szCs w:val="24"/>
              </w:rPr>
            </w:pPr>
            <w:r w:rsidRPr="00992C33">
              <w:rPr>
                <w:rFonts w:ascii="Times New Roman" w:hAnsi="Times New Roman" w:cs="Times New Roman"/>
                <w:b/>
                <w:sz w:val="24"/>
                <w:szCs w:val="24"/>
              </w:rPr>
              <w:t xml:space="preserve">UBND </w:t>
            </w:r>
            <w:r w:rsidR="00D01B16">
              <w:rPr>
                <w:rFonts w:ascii="Times New Roman" w:hAnsi="Times New Roman" w:cs="Times New Roman"/>
                <w:b/>
                <w:sz w:val="24"/>
                <w:szCs w:val="24"/>
              </w:rPr>
              <w:t>T</w:t>
            </w:r>
            <w:r w:rsidRPr="00992C33">
              <w:rPr>
                <w:rFonts w:ascii="Times New Roman" w:hAnsi="Times New Roman" w:cs="Times New Roman"/>
                <w:b/>
                <w:sz w:val="24"/>
                <w:szCs w:val="24"/>
              </w:rPr>
              <w:t xml:space="preserve">ỉnh </w:t>
            </w:r>
          </w:p>
          <w:p w:rsidR="00992C33" w:rsidRPr="00992C33" w:rsidRDefault="00992C33" w:rsidP="00992C33">
            <w:pPr>
              <w:spacing w:line="276" w:lineRule="auto"/>
              <w:jc w:val="center"/>
              <w:rPr>
                <w:rFonts w:ascii="Times New Roman" w:hAnsi="Times New Roman" w:cs="Times New Roman"/>
                <w:b/>
                <w:sz w:val="24"/>
                <w:szCs w:val="24"/>
              </w:rPr>
            </w:pPr>
            <w:r w:rsidRPr="00992C33">
              <w:rPr>
                <w:rFonts w:ascii="Times New Roman" w:hAnsi="Times New Roman" w:cs="Times New Roman"/>
                <w:b/>
                <w:sz w:val="24"/>
                <w:szCs w:val="24"/>
              </w:rPr>
              <w:t>Ninh Bình</w:t>
            </w:r>
          </w:p>
        </w:tc>
        <w:tc>
          <w:tcPr>
            <w:tcW w:w="6662" w:type="dxa"/>
          </w:tcPr>
          <w:p w:rsidR="00992C33" w:rsidRPr="00333BDB" w:rsidRDefault="00992C33" w:rsidP="006121B1">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UBND tỉnh NInh Bình cơ bản nhất trí với các nội dung dự thảo tại Hồ sơ dự án Luật Công nghiệp quốc phòng, an ninh và động viên công nghiệp</w:t>
            </w:r>
          </w:p>
        </w:tc>
        <w:tc>
          <w:tcPr>
            <w:tcW w:w="4962" w:type="dxa"/>
          </w:tcPr>
          <w:p w:rsidR="00992C33" w:rsidRPr="00333BDB" w:rsidRDefault="00992C33" w:rsidP="006121B1">
            <w:pPr>
              <w:spacing w:line="276" w:lineRule="auto"/>
              <w:jc w:val="both"/>
              <w:rPr>
                <w:rFonts w:ascii="Times New Roman" w:hAnsi="Times New Roman" w:cs="Times New Roman"/>
                <w:b/>
                <w:sz w:val="24"/>
                <w:szCs w:val="24"/>
              </w:rPr>
            </w:pPr>
          </w:p>
        </w:tc>
      </w:tr>
      <w:tr w:rsidR="00992C33" w:rsidRPr="00F5044E" w:rsidTr="007366AF">
        <w:tc>
          <w:tcPr>
            <w:tcW w:w="851" w:type="dxa"/>
            <w:vMerge/>
          </w:tcPr>
          <w:p w:rsidR="00992C33" w:rsidRPr="00F5044E" w:rsidRDefault="00992C33" w:rsidP="006121B1">
            <w:pPr>
              <w:spacing w:line="276" w:lineRule="auto"/>
              <w:jc w:val="both"/>
              <w:rPr>
                <w:rFonts w:ascii="Times New Roman" w:hAnsi="Times New Roman" w:cs="Times New Roman"/>
                <w:sz w:val="24"/>
                <w:szCs w:val="24"/>
              </w:rPr>
            </w:pPr>
          </w:p>
        </w:tc>
        <w:tc>
          <w:tcPr>
            <w:tcW w:w="2121" w:type="dxa"/>
            <w:vMerge/>
          </w:tcPr>
          <w:p w:rsidR="00992C33" w:rsidRPr="00F5044E" w:rsidRDefault="00992C33" w:rsidP="006121B1">
            <w:pPr>
              <w:spacing w:line="276" w:lineRule="auto"/>
              <w:jc w:val="both"/>
              <w:rPr>
                <w:rFonts w:ascii="Times New Roman" w:hAnsi="Times New Roman" w:cs="Times New Roman"/>
                <w:b/>
                <w:sz w:val="24"/>
                <w:szCs w:val="24"/>
              </w:rPr>
            </w:pPr>
          </w:p>
        </w:tc>
        <w:tc>
          <w:tcPr>
            <w:tcW w:w="6662" w:type="dxa"/>
          </w:tcPr>
          <w:p w:rsidR="00992C33" w:rsidRPr="00333BDB" w:rsidRDefault="00992C33" w:rsidP="006121B1">
            <w:pPr>
              <w:pStyle w:val="ListParagraph"/>
              <w:numPr>
                <w:ilvl w:val="0"/>
                <w:numId w:val="5"/>
              </w:numPr>
              <w:spacing w:line="276" w:lineRule="auto"/>
              <w:ind w:left="0" w:firstLine="0"/>
              <w:jc w:val="both"/>
              <w:rPr>
                <w:rFonts w:ascii="Times New Roman" w:hAnsi="Times New Roman" w:cs="Times New Roman"/>
                <w:sz w:val="24"/>
                <w:szCs w:val="24"/>
              </w:rPr>
            </w:pPr>
            <w:r w:rsidRPr="00333BDB">
              <w:rPr>
                <w:rFonts w:ascii="Times New Roman" w:hAnsi="Times New Roman" w:cs="Times New Roman"/>
                <w:sz w:val="24"/>
                <w:szCs w:val="24"/>
              </w:rPr>
              <w:t>Tại điểm b khoản 2 Điều 13 Dự thảo Luật: Đối với nội dung “…Ưu tiên đặt hàng tại công nghiệp quốc phòng nòng cốt”, đề nghị sửa lại như sau: “…Ưu tiên đặt hàng tại cơ sở công nghiệp quốc phòng nòng cốt”.</w:t>
            </w:r>
          </w:p>
        </w:tc>
        <w:tc>
          <w:tcPr>
            <w:tcW w:w="4962" w:type="dxa"/>
          </w:tcPr>
          <w:p w:rsidR="00992C33" w:rsidRPr="00333BDB" w:rsidRDefault="00992C33" w:rsidP="006121B1">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Về vấn đề này, Bộ Quốc phòng tiếp thu và đã chỉnh sửa tại điểm b khoản 2 Điều 13 Dự thảo Luật.</w:t>
            </w:r>
          </w:p>
        </w:tc>
      </w:tr>
      <w:tr w:rsidR="00992C33" w:rsidRPr="00F5044E" w:rsidTr="007366AF">
        <w:tc>
          <w:tcPr>
            <w:tcW w:w="851" w:type="dxa"/>
            <w:vMerge/>
          </w:tcPr>
          <w:p w:rsidR="00992C33" w:rsidRPr="00F5044E" w:rsidRDefault="00992C33" w:rsidP="006121B1">
            <w:pPr>
              <w:spacing w:line="276" w:lineRule="auto"/>
              <w:jc w:val="both"/>
              <w:rPr>
                <w:rFonts w:ascii="Times New Roman" w:hAnsi="Times New Roman" w:cs="Times New Roman"/>
                <w:sz w:val="24"/>
                <w:szCs w:val="24"/>
              </w:rPr>
            </w:pPr>
          </w:p>
        </w:tc>
        <w:tc>
          <w:tcPr>
            <w:tcW w:w="2121" w:type="dxa"/>
            <w:vMerge/>
          </w:tcPr>
          <w:p w:rsidR="00992C33" w:rsidRPr="00F5044E" w:rsidRDefault="00992C33" w:rsidP="006121B1">
            <w:pPr>
              <w:spacing w:line="276" w:lineRule="auto"/>
              <w:jc w:val="both"/>
              <w:rPr>
                <w:rFonts w:ascii="Times New Roman" w:hAnsi="Times New Roman" w:cs="Times New Roman"/>
                <w:b/>
                <w:sz w:val="24"/>
                <w:szCs w:val="24"/>
              </w:rPr>
            </w:pPr>
          </w:p>
        </w:tc>
        <w:tc>
          <w:tcPr>
            <w:tcW w:w="6662" w:type="dxa"/>
          </w:tcPr>
          <w:p w:rsidR="00992C33" w:rsidRPr="00333BDB" w:rsidRDefault="00992C33" w:rsidP="006121B1">
            <w:pPr>
              <w:pStyle w:val="ListParagraph"/>
              <w:numPr>
                <w:ilvl w:val="0"/>
                <w:numId w:val="5"/>
              </w:numPr>
              <w:spacing w:line="276" w:lineRule="auto"/>
              <w:ind w:left="0" w:firstLine="0"/>
              <w:jc w:val="both"/>
              <w:rPr>
                <w:rFonts w:ascii="Times New Roman" w:hAnsi="Times New Roman" w:cs="Times New Roman"/>
                <w:sz w:val="24"/>
                <w:szCs w:val="24"/>
              </w:rPr>
            </w:pPr>
            <w:r w:rsidRPr="00333BDB">
              <w:rPr>
                <w:rFonts w:ascii="Times New Roman" w:hAnsi="Times New Roman" w:cs="Times New Roman"/>
                <w:sz w:val="24"/>
                <w:szCs w:val="24"/>
              </w:rPr>
              <w:t>Tại điểm d Điều 17 Dự thảo Luật: Đối với nội dung “Ngân sách địa phương hỗ trợ các đơn vị, doanh nghiệp, cơ sở công nghiệp quốc phòng nòng cốt, cơ sở công nghiệp an ninh”, đề nghị sửa lại như sau: “Ngân sách địa phương hỗ trợ các đơn vị, doanh nghiệp, cơ sở công nghiệp quốc phòng nòng cốt, cơ sở công nghiệp an ninh theo quy định của pháp luật về ngân sách nhà nước”</w:t>
            </w:r>
          </w:p>
        </w:tc>
        <w:tc>
          <w:tcPr>
            <w:tcW w:w="4962" w:type="dxa"/>
          </w:tcPr>
          <w:p w:rsidR="00992C33" w:rsidRPr="00333BDB" w:rsidRDefault="00992C33" w:rsidP="006121B1">
            <w:pPr>
              <w:spacing w:line="276" w:lineRule="auto"/>
              <w:jc w:val="both"/>
              <w:rPr>
                <w:rFonts w:ascii="Times New Roman" w:hAnsi="Times New Roman" w:cs="Times New Roman"/>
                <w:sz w:val="24"/>
                <w:szCs w:val="24"/>
              </w:rPr>
            </w:pPr>
            <w:r w:rsidRPr="00333BDB">
              <w:rPr>
                <w:rFonts w:ascii="Times New Roman" w:hAnsi="Times New Roman" w:cs="Times New Roman"/>
                <w:sz w:val="24"/>
                <w:szCs w:val="24"/>
              </w:rPr>
              <w:t xml:space="preserve">Về vấn đề này, Bộ Quốc phòng tiếp thu và làm rõ như sau: </w:t>
            </w:r>
          </w:p>
          <w:p w:rsidR="00992C33" w:rsidRPr="00333BDB" w:rsidRDefault="00992C33" w:rsidP="006121B1">
            <w:pPr>
              <w:spacing w:line="276" w:lineRule="auto"/>
              <w:jc w:val="both"/>
              <w:rPr>
                <w:rFonts w:ascii="Times New Roman" w:hAnsi="Times New Roman" w:cs="Times New Roman"/>
                <w:b/>
                <w:sz w:val="24"/>
                <w:szCs w:val="24"/>
              </w:rPr>
            </w:pPr>
            <w:r w:rsidRPr="00333BDB">
              <w:rPr>
                <w:rFonts w:ascii="Times New Roman" w:hAnsi="Times New Roman" w:cs="Times New Roman"/>
                <w:sz w:val="24"/>
                <w:szCs w:val="24"/>
              </w:rPr>
              <w:t xml:space="preserve">Việc ngân sách địa phương hỗ các đơn vị, doanh nghiệp, cơ sở công nghiệp quốc phòng nòng cốt, cơ sở công nghiệp an ninh phải đảm bảo theo quy định của pháp luật về ngân sách nhà nước. Tuy nhiên, để đảm bảo tính đồng bộ trong kỹ thuật trình bày của Điều 17 đề nghị không bổ sung cụm từ “theo quy định của pháp luật về ngân sách nhà nước”.  </w:t>
            </w:r>
          </w:p>
        </w:tc>
      </w:tr>
      <w:tr w:rsidR="00FD4C5D" w:rsidRPr="00F5044E" w:rsidTr="007366AF">
        <w:tc>
          <w:tcPr>
            <w:tcW w:w="851" w:type="dxa"/>
          </w:tcPr>
          <w:p w:rsidR="00FD4C5D" w:rsidRPr="00F5044E" w:rsidRDefault="00FD4C5D" w:rsidP="00FD4C5D">
            <w:pPr>
              <w:spacing w:line="276"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121" w:type="dxa"/>
          </w:tcPr>
          <w:p w:rsidR="00FD4C5D" w:rsidRPr="00992C33" w:rsidRDefault="00FD4C5D" w:rsidP="00FD4C5D">
            <w:pPr>
              <w:jc w:val="center"/>
              <w:rPr>
                <w:rFonts w:ascii="Times New Roman" w:hAnsi="Times New Roman" w:cs="Times New Roman"/>
                <w:b/>
                <w:sz w:val="24"/>
                <w:szCs w:val="24"/>
                <w:lang w:val="vi-VN"/>
              </w:rPr>
            </w:pPr>
            <w:r w:rsidRPr="00992C33">
              <w:rPr>
                <w:rFonts w:ascii="Times New Roman" w:hAnsi="Times New Roman" w:cs="Times New Roman"/>
                <w:b/>
                <w:sz w:val="24"/>
                <w:szCs w:val="24"/>
                <w:lang w:val="vi-VN"/>
              </w:rPr>
              <w:t>UBND Tỉnh</w:t>
            </w:r>
          </w:p>
          <w:p w:rsidR="00FD4C5D" w:rsidRPr="00FD4C5D" w:rsidRDefault="00FD4C5D" w:rsidP="00FD4C5D">
            <w:pPr>
              <w:jc w:val="center"/>
              <w:rPr>
                <w:rFonts w:ascii="Times New Roman" w:hAnsi="Times New Roman" w:cs="Times New Roman"/>
                <w:b/>
                <w:sz w:val="24"/>
                <w:szCs w:val="24"/>
              </w:rPr>
            </w:pPr>
            <w:r>
              <w:rPr>
                <w:rFonts w:ascii="Times New Roman" w:hAnsi="Times New Roman" w:cs="Times New Roman"/>
                <w:b/>
                <w:sz w:val="24"/>
                <w:szCs w:val="24"/>
              </w:rPr>
              <w:t>Đắk Lắk</w:t>
            </w:r>
          </w:p>
        </w:tc>
        <w:tc>
          <w:tcPr>
            <w:tcW w:w="6662" w:type="dxa"/>
          </w:tcPr>
          <w:p w:rsidR="00FD4C5D" w:rsidRPr="00333BDB" w:rsidRDefault="00FD4C5D" w:rsidP="00FD4C5D">
            <w:pPr>
              <w:rPr>
                <w:rFonts w:ascii="Times New Roman" w:hAnsi="Times New Roman" w:cs="Times New Roman"/>
                <w:sz w:val="24"/>
                <w:szCs w:val="24"/>
                <w:lang w:val="vi-VN"/>
              </w:rPr>
            </w:pPr>
            <w:r w:rsidRPr="00333BDB">
              <w:rPr>
                <w:rFonts w:ascii="Times New Roman" w:hAnsi="Times New Roman" w:cs="Times New Roman"/>
                <w:sz w:val="24"/>
                <w:szCs w:val="24"/>
                <w:lang w:val="vi-VN"/>
              </w:rPr>
              <w:t xml:space="preserve">UBND </w:t>
            </w:r>
            <w:r w:rsidRPr="00FD4C5D">
              <w:rPr>
                <w:rFonts w:ascii="Times New Roman" w:hAnsi="Times New Roman" w:cs="Times New Roman"/>
                <w:sz w:val="24"/>
                <w:szCs w:val="24"/>
                <w:lang w:val="vi-VN"/>
              </w:rPr>
              <w:t>tỉnh</w:t>
            </w:r>
            <w:r w:rsidRPr="00FD4C5D">
              <w:rPr>
                <w:rFonts w:ascii="Times New Roman" w:hAnsi="Times New Roman" w:cs="Times New Roman"/>
                <w:sz w:val="24"/>
                <w:szCs w:val="24"/>
              </w:rPr>
              <w:t xml:space="preserve"> Đắk Lắk</w:t>
            </w:r>
            <w:r w:rsidRPr="00333BDB">
              <w:rPr>
                <w:rFonts w:ascii="Times New Roman" w:hAnsi="Times New Roman" w:cs="Times New Roman"/>
                <w:sz w:val="24"/>
                <w:szCs w:val="24"/>
                <w:lang w:val="vi-VN"/>
              </w:rPr>
              <w:t xml:space="preserve"> nhất trí với các nội dung trong Hồ sơ dự án Luật Công nghiệp Quố</w:t>
            </w:r>
            <w:r w:rsidR="00E70A8F">
              <w:rPr>
                <w:rFonts w:ascii="Times New Roman" w:hAnsi="Times New Roman" w:cs="Times New Roman"/>
                <w:sz w:val="24"/>
                <w:szCs w:val="24"/>
                <w:lang w:val="vi-VN"/>
              </w:rPr>
              <w:t>c phòng, a</w:t>
            </w:r>
            <w:r w:rsidRPr="00333BDB">
              <w:rPr>
                <w:rFonts w:ascii="Times New Roman" w:hAnsi="Times New Roman" w:cs="Times New Roman"/>
                <w:sz w:val="24"/>
                <w:szCs w:val="24"/>
                <w:lang w:val="vi-VN"/>
              </w:rPr>
              <w:t>n ninh và động viên công nghiệp, do Bộ quốc phòng chủ trì soạn thảo</w:t>
            </w:r>
          </w:p>
        </w:tc>
        <w:tc>
          <w:tcPr>
            <w:tcW w:w="4962" w:type="dxa"/>
          </w:tcPr>
          <w:p w:rsidR="00FD4C5D" w:rsidRPr="00333BDB" w:rsidRDefault="00FD4C5D" w:rsidP="00FD4C5D">
            <w:pPr>
              <w:spacing w:line="276" w:lineRule="auto"/>
              <w:jc w:val="both"/>
              <w:rPr>
                <w:rFonts w:ascii="Times New Roman" w:hAnsi="Times New Roman" w:cs="Times New Roman"/>
                <w:sz w:val="24"/>
                <w:szCs w:val="24"/>
              </w:rPr>
            </w:pPr>
          </w:p>
        </w:tc>
      </w:tr>
      <w:tr w:rsidR="00E70A8F" w:rsidRPr="00F5044E" w:rsidTr="007366AF">
        <w:tc>
          <w:tcPr>
            <w:tcW w:w="851" w:type="dxa"/>
          </w:tcPr>
          <w:p w:rsidR="00E70A8F" w:rsidRDefault="00E70A8F" w:rsidP="00E70A8F">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18</w:t>
            </w:r>
          </w:p>
        </w:tc>
        <w:tc>
          <w:tcPr>
            <w:tcW w:w="2121" w:type="dxa"/>
          </w:tcPr>
          <w:p w:rsidR="00E70A8F" w:rsidRPr="00992C33" w:rsidRDefault="00E70A8F" w:rsidP="00E70A8F">
            <w:pPr>
              <w:jc w:val="center"/>
              <w:rPr>
                <w:rFonts w:ascii="Times New Roman" w:hAnsi="Times New Roman" w:cs="Times New Roman"/>
                <w:b/>
                <w:sz w:val="24"/>
                <w:szCs w:val="24"/>
                <w:lang w:val="vi-VN"/>
              </w:rPr>
            </w:pPr>
            <w:r w:rsidRPr="00992C33">
              <w:rPr>
                <w:rFonts w:ascii="Times New Roman" w:hAnsi="Times New Roman" w:cs="Times New Roman"/>
                <w:b/>
                <w:sz w:val="24"/>
                <w:szCs w:val="24"/>
                <w:lang w:val="vi-VN"/>
              </w:rPr>
              <w:t>UBND Tỉnh</w:t>
            </w:r>
          </w:p>
          <w:p w:rsidR="00E70A8F" w:rsidRPr="00FD4C5D" w:rsidRDefault="00E70A8F" w:rsidP="00E70A8F">
            <w:pPr>
              <w:jc w:val="center"/>
              <w:rPr>
                <w:rFonts w:ascii="Times New Roman" w:hAnsi="Times New Roman" w:cs="Times New Roman"/>
                <w:b/>
                <w:sz w:val="24"/>
                <w:szCs w:val="24"/>
              </w:rPr>
            </w:pPr>
            <w:r>
              <w:rPr>
                <w:rFonts w:ascii="Times New Roman" w:hAnsi="Times New Roman" w:cs="Times New Roman"/>
                <w:b/>
                <w:sz w:val="24"/>
                <w:szCs w:val="24"/>
              </w:rPr>
              <w:t>Phú Thọ</w:t>
            </w:r>
          </w:p>
        </w:tc>
        <w:tc>
          <w:tcPr>
            <w:tcW w:w="6662" w:type="dxa"/>
          </w:tcPr>
          <w:p w:rsidR="00E70A8F" w:rsidRPr="00333BDB" w:rsidRDefault="00E70A8F" w:rsidP="00E70A8F">
            <w:pPr>
              <w:rPr>
                <w:rFonts w:ascii="Times New Roman" w:hAnsi="Times New Roman" w:cs="Times New Roman"/>
                <w:sz w:val="24"/>
                <w:szCs w:val="24"/>
                <w:lang w:val="vi-VN"/>
              </w:rPr>
            </w:pPr>
            <w:r w:rsidRPr="00333BDB">
              <w:rPr>
                <w:rFonts w:ascii="Times New Roman" w:hAnsi="Times New Roman" w:cs="Times New Roman"/>
                <w:sz w:val="24"/>
                <w:szCs w:val="24"/>
                <w:lang w:val="vi-VN"/>
              </w:rPr>
              <w:t xml:space="preserve">UBND </w:t>
            </w:r>
            <w:r w:rsidRPr="00FD4C5D">
              <w:rPr>
                <w:rFonts w:ascii="Times New Roman" w:hAnsi="Times New Roman" w:cs="Times New Roman"/>
                <w:sz w:val="24"/>
                <w:szCs w:val="24"/>
                <w:lang w:val="vi-VN"/>
              </w:rPr>
              <w:t>tỉnh</w:t>
            </w:r>
            <w:r w:rsidRPr="00FD4C5D">
              <w:rPr>
                <w:rFonts w:ascii="Times New Roman" w:hAnsi="Times New Roman" w:cs="Times New Roman"/>
                <w:sz w:val="24"/>
                <w:szCs w:val="24"/>
              </w:rPr>
              <w:t xml:space="preserve"> </w:t>
            </w:r>
            <w:r>
              <w:rPr>
                <w:rFonts w:ascii="Times New Roman" w:hAnsi="Times New Roman" w:cs="Times New Roman"/>
                <w:sz w:val="24"/>
                <w:szCs w:val="24"/>
              </w:rPr>
              <w:t>Phú Thọ</w:t>
            </w:r>
            <w:r w:rsidRPr="00333BDB">
              <w:rPr>
                <w:rFonts w:ascii="Times New Roman" w:hAnsi="Times New Roman" w:cs="Times New Roman"/>
                <w:sz w:val="24"/>
                <w:szCs w:val="24"/>
                <w:lang w:val="vi-VN"/>
              </w:rPr>
              <w:t xml:space="preserve"> nhất trí với các nội dung trong Hồ sơ dự án Luật Công nghiệp Quố</w:t>
            </w:r>
            <w:r>
              <w:rPr>
                <w:rFonts w:ascii="Times New Roman" w:hAnsi="Times New Roman" w:cs="Times New Roman"/>
                <w:sz w:val="24"/>
                <w:szCs w:val="24"/>
                <w:lang w:val="vi-VN"/>
              </w:rPr>
              <w:t>c phòng, a</w:t>
            </w:r>
            <w:r w:rsidRPr="00333BDB">
              <w:rPr>
                <w:rFonts w:ascii="Times New Roman" w:hAnsi="Times New Roman" w:cs="Times New Roman"/>
                <w:sz w:val="24"/>
                <w:szCs w:val="24"/>
                <w:lang w:val="vi-VN"/>
              </w:rPr>
              <w:t>n ninh và động viên công nghiệp, do Bộ quốc phòng chủ trì soạn thảo</w:t>
            </w:r>
          </w:p>
        </w:tc>
        <w:tc>
          <w:tcPr>
            <w:tcW w:w="4962" w:type="dxa"/>
          </w:tcPr>
          <w:p w:rsidR="00E70A8F" w:rsidRPr="00333BDB" w:rsidRDefault="00E70A8F" w:rsidP="00E70A8F">
            <w:pPr>
              <w:spacing w:line="276" w:lineRule="auto"/>
              <w:jc w:val="both"/>
              <w:rPr>
                <w:rFonts w:ascii="Times New Roman" w:hAnsi="Times New Roman" w:cs="Times New Roman"/>
                <w:sz w:val="24"/>
                <w:szCs w:val="24"/>
              </w:rPr>
            </w:pPr>
          </w:p>
        </w:tc>
      </w:tr>
    </w:tbl>
    <w:p w:rsidR="002F4F64" w:rsidRPr="00F91537" w:rsidRDefault="002F4F64" w:rsidP="008A0B78">
      <w:pPr>
        <w:spacing w:line="276" w:lineRule="auto"/>
        <w:jc w:val="both"/>
        <w:rPr>
          <w:rFonts w:ascii="Times New Roman" w:hAnsi="Times New Roman" w:cs="Times New Roman"/>
          <w:sz w:val="25"/>
          <w:szCs w:val="25"/>
          <w:lang w:val="sv-SE"/>
        </w:rPr>
      </w:pPr>
    </w:p>
    <w:sectPr w:rsidR="002F4F64" w:rsidRPr="00F91537" w:rsidSect="00FE7208">
      <w:headerReference w:type="default" r:id="rId8"/>
      <w:pgSz w:w="16838" w:h="11906" w:orient="landscape" w:code="9"/>
      <w:pgMar w:top="1134" w:right="851" w:bottom="1134" w:left="1361"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E67" w:rsidRDefault="003C5E67" w:rsidP="00F23177">
      <w:pPr>
        <w:spacing w:after="0" w:line="240" w:lineRule="auto"/>
      </w:pPr>
      <w:r>
        <w:separator/>
      </w:r>
    </w:p>
  </w:endnote>
  <w:endnote w:type="continuationSeparator" w:id="0">
    <w:p w:rsidR="003C5E67" w:rsidRDefault="003C5E67" w:rsidP="00F23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 New Roman Italic">
    <w:charset w:val="00"/>
    <w:family w:val="roman"/>
    <w:pitch w:val="default"/>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E67" w:rsidRDefault="003C5E67" w:rsidP="00F23177">
      <w:pPr>
        <w:spacing w:after="0" w:line="240" w:lineRule="auto"/>
      </w:pPr>
      <w:r>
        <w:separator/>
      </w:r>
    </w:p>
  </w:footnote>
  <w:footnote w:type="continuationSeparator" w:id="0">
    <w:p w:rsidR="003C5E67" w:rsidRDefault="003C5E67" w:rsidP="00F23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104809"/>
      <w:docPartObj>
        <w:docPartGallery w:val="Page Numbers (Top of Page)"/>
        <w:docPartUnique/>
      </w:docPartObj>
    </w:sdtPr>
    <w:sdtEndPr>
      <w:rPr>
        <w:rFonts w:ascii="Times New Roman" w:hAnsi="Times New Roman" w:cs="Times New Roman"/>
        <w:noProof/>
        <w:sz w:val="24"/>
        <w:szCs w:val="24"/>
      </w:rPr>
    </w:sdtEndPr>
    <w:sdtContent>
      <w:p w:rsidR="00052814" w:rsidRPr="00F23177" w:rsidRDefault="00052814">
        <w:pPr>
          <w:pStyle w:val="Header"/>
          <w:jc w:val="center"/>
          <w:rPr>
            <w:rFonts w:ascii="Times New Roman" w:hAnsi="Times New Roman" w:cs="Times New Roman"/>
            <w:sz w:val="24"/>
            <w:szCs w:val="24"/>
          </w:rPr>
        </w:pPr>
        <w:r w:rsidRPr="00F23177">
          <w:rPr>
            <w:rFonts w:ascii="Times New Roman" w:hAnsi="Times New Roman" w:cs="Times New Roman"/>
            <w:sz w:val="24"/>
            <w:szCs w:val="24"/>
          </w:rPr>
          <w:fldChar w:fldCharType="begin"/>
        </w:r>
        <w:r w:rsidRPr="00F23177">
          <w:rPr>
            <w:rFonts w:ascii="Times New Roman" w:hAnsi="Times New Roman" w:cs="Times New Roman"/>
            <w:sz w:val="24"/>
            <w:szCs w:val="24"/>
          </w:rPr>
          <w:instrText xml:space="preserve"> PAGE   \* MERGEFORMAT </w:instrText>
        </w:r>
        <w:r w:rsidRPr="00F23177">
          <w:rPr>
            <w:rFonts w:ascii="Times New Roman" w:hAnsi="Times New Roman" w:cs="Times New Roman"/>
            <w:sz w:val="24"/>
            <w:szCs w:val="24"/>
          </w:rPr>
          <w:fldChar w:fldCharType="separate"/>
        </w:r>
        <w:r w:rsidR="00371B84">
          <w:rPr>
            <w:rFonts w:ascii="Times New Roman" w:hAnsi="Times New Roman" w:cs="Times New Roman"/>
            <w:noProof/>
            <w:sz w:val="24"/>
            <w:szCs w:val="24"/>
          </w:rPr>
          <w:t>22</w:t>
        </w:r>
        <w:r w:rsidRPr="00F23177">
          <w:rPr>
            <w:rFonts w:ascii="Times New Roman" w:hAnsi="Times New Roman" w:cs="Times New Roman"/>
            <w:noProof/>
            <w:sz w:val="24"/>
            <w:szCs w:val="24"/>
          </w:rPr>
          <w:fldChar w:fldCharType="end"/>
        </w:r>
      </w:p>
    </w:sdtContent>
  </w:sdt>
  <w:p w:rsidR="00052814" w:rsidRDefault="0005281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3695"/>
    <w:multiLevelType w:val="hybridMultilevel"/>
    <w:tmpl w:val="DDDCE0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23CF2"/>
    <w:multiLevelType w:val="hybridMultilevel"/>
    <w:tmpl w:val="F0520A3E"/>
    <w:lvl w:ilvl="0" w:tplc="FF505C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D7CC4"/>
    <w:multiLevelType w:val="hybridMultilevel"/>
    <w:tmpl w:val="87C87C92"/>
    <w:lvl w:ilvl="0" w:tplc="0E460BDE">
      <w:start w:val="1"/>
      <w:numFmt w:val="upp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1B891B2D"/>
    <w:multiLevelType w:val="hybridMultilevel"/>
    <w:tmpl w:val="1408C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7F3D7F"/>
    <w:multiLevelType w:val="hybridMultilevel"/>
    <w:tmpl w:val="9AAAE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B64582"/>
    <w:multiLevelType w:val="hybridMultilevel"/>
    <w:tmpl w:val="04BAD464"/>
    <w:lvl w:ilvl="0" w:tplc="6CF68C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CC69D0"/>
    <w:multiLevelType w:val="hybridMultilevel"/>
    <w:tmpl w:val="307A33BA"/>
    <w:lvl w:ilvl="0" w:tplc="735855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EE7"/>
    <w:rsid w:val="000319B7"/>
    <w:rsid w:val="00033489"/>
    <w:rsid w:val="00047984"/>
    <w:rsid w:val="00052814"/>
    <w:rsid w:val="000B5928"/>
    <w:rsid w:val="000D7DA9"/>
    <w:rsid w:val="000E11E2"/>
    <w:rsid w:val="00101875"/>
    <w:rsid w:val="00110BE4"/>
    <w:rsid w:val="00124DA5"/>
    <w:rsid w:val="00140FA8"/>
    <w:rsid w:val="00152D43"/>
    <w:rsid w:val="00155332"/>
    <w:rsid w:val="00164EC5"/>
    <w:rsid w:val="00166A50"/>
    <w:rsid w:val="00176214"/>
    <w:rsid w:val="00187C8A"/>
    <w:rsid w:val="00190426"/>
    <w:rsid w:val="001A0040"/>
    <w:rsid w:val="001A3284"/>
    <w:rsid w:val="001A4CA7"/>
    <w:rsid w:val="001D15AA"/>
    <w:rsid w:val="001E25D4"/>
    <w:rsid w:val="001E7F2C"/>
    <w:rsid w:val="001F2DCD"/>
    <w:rsid w:val="00220D67"/>
    <w:rsid w:val="00232D45"/>
    <w:rsid w:val="00237871"/>
    <w:rsid w:val="002513A6"/>
    <w:rsid w:val="002676A8"/>
    <w:rsid w:val="00274DCA"/>
    <w:rsid w:val="00284A6F"/>
    <w:rsid w:val="00293A24"/>
    <w:rsid w:val="002A017F"/>
    <w:rsid w:val="002B4A36"/>
    <w:rsid w:val="002C0E4E"/>
    <w:rsid w:val="002D436E"/>
    <w:rsid w:val="002F4F64"/>
    <w:rsid w:val="00303046"/>
    <w:rsid w:val="00307A40"/>
    <w:rsid w:val="00333BDB"/>
    <w:rsid w:val="00350A25"/>
    <w:rsid w:val="003512B3"/>
    <w:rsid w:val="00356A6D"/>
    <w:rsid w:val="0036240F"/>
    <w:rsid w:val="00362A6B"/>
    <w:rsid w:val="003676A3"/>
    <w:rsid w:val="00371A3D"/>
    <w:rsid w:val="00371B84"/>
    <w:rsid w:val="003854EF"/>
    <w:rsid w:val="0038658E"/>
    <w:rsid w:val="00395D4F"/>
    <w:rsid w:val="003A09FE"/>
    <w:rsid w:val="003C3AC2"/>
    <w:rsid w:val="003C5E67"/>
    <w:rsid w:val="003C6233"/>
    <w:rsid w:val="003E443D"/>
    <w:rsid w:val="00424A3D"/>
    <w:rsid w:val="0044049C"/>
    <w:rsid w:val="00454859"/>
    <w:rsid w:val="004563F1"/>
    <w:rsid w:val="0046662D"/>
    <w:rsid w:val="0048042A"/>
    <w:rsid w:val="0048167D"/>
    <w:rsid w:val="004A2E04"/>
    <w:rsid w:val="004A3AF7"/>
    <w:rsid w:val="004B00C6"/>
    <w:rsid w:val="004B4F68"/>
    <w:rsid w:val="004C70DA"/>
    <w:rsid w:val="00513CAA"/>
    <w:rsid w:val="005161F0"/>
    <w:rsid w:val="00532AAC"/>
    <w:rsid w:val="00546A58"/>
    <w:rsid w:val="005544EC"/>
    <w:rsid w:val="005702A0"/>
    <w:rsid w:val="00584412"/>
    <w:rsid w:val="005A45B1"/>
    <w:rsid w:val="005B2388"/>
    <w:rsid w:val="005B2ECC"/>
    <w:rsid w:val="005C6A14"/>
    <w:rsid w:val="005E4FD8"/>
    <w:rsid w:val="005E6B44"/>
    <w:rsid w:val="006100EA"/>
    <w:rsid w:val="006121B1"/>
    <w:rsid w:val="00616F85"/>
    <w:rsid w:val="006314DA"/>
    <w:rsid w:val="00632973"/>
    <w:rsid w:val="006419B9"/>
    <w:rsid w:val="00647448"/>
    <w:rsid w:val="0066334C"/>
    <w:rsid w:val="006658D0"/>
    <w:rsid w:val="00666950"/>
    <w:rsid w:val="0066794C"/>
    <w:rsid w:val="006818E9"/>
    <w:rsid w:val="006855D9"/>
    <w:rsid w:val="00696645"/>
    <w:rsid w:val="006D1DC1"/>
    <w:rsid w:val="006E0198"/>
    <w:rsid w:val="006E48E2"/>
    <w:rsid w:val="006F5AB1"/>
    <w:rsid w:val="007056D7"/>
    <w:rsid w:val="00734E2F"/>
    <w:rsid w:val="007366AF"/>
    <w:rsid w:val="00737DC0"/>
    <w:rsid w:val="00746D05"/>
    <w:rsid w:val="00791C54"/>
    <w:rsid w:val="007920A9"/>
    <w:rsid w:val="007F3B3F"/>
    <w:rsid w:val="00802576"/>
    <w:rsid w:val="00823D6C"/>
    <w:rsid w:val="0083050F"/>
    <w:rsid w:val="00864B0E"/>
    <w:rsid w:val="008674D8"/>
    <w:rsid w:val="008A0B78"/>
    <w:rsid w:val="008A12D7"/>
    <w:rsid w:val="008C7BC5"/>
    <w:rsid w:val="008F01C6"/>
    <w:rsid w:val="008F7628"/>
    <w:rsid w:val="00911C61"/>
    <w:rsid w:val="009217B4"/>
    <w:rsid w:val="00926D54"/>
    <w:rsid w:val="009411B4"/>
    <w:rsid w:val="009725A7"/>
    <w:rsid w:val="00992C33"/>
    <w:rsid w:val="009A013C"/>
    <w:rsid w:val="009C69FD"/>
    <w:rsid w:val="009E3551"/>
    <w:rsid w:val="009E42A4"/>
    <w:rsid w:val="00A01D1D"/>
    <w:rsid w:val="00A35891"/>
    <w:rsid w:val="00A51E9C"/>
    <w:rsid w:val="00A62ABF"/>
    <w:rsid w:val="00A6438A"/>
    <w:rsid w:val="00A80473"/>
    <w:rsid w:val="00AC3EE7"/>
    <w:rsid w:val="00AD4CFA"/>
    <w:rsid w:val="00AF6BAF"/>
    <w:rsid w:val="00B018CC"/>
    <w:rsid w:val="00B3504F"/>
    <w:rsid w:val="00B357A5"/>
    <w:rsid w:val="00B4293B"/>
    <w:rsid w:val="00B44E6B"/>
    <w:rsid w:val="00B45988"/>
    <w:rsid w:val="00B465E1"/>
    <w:rsid w:val="00B5217C"/>
    <w:rsid w:val="00B55EA8"/>
    <w:rsid w:val="00B63673"/>
    <w:rsid w:val="00B6557C"/>
    <w:rsid w:val="00B827E9"/>
    <w:rsid w:val="00BC2A7C"/>
    <w:rsid w:val="00C022CB"/>
    <w:rsid w:val="00C07235"/>
    <w:rsid w:val="00C30C9B"/>
    <w:rsid w:val="00C331E3"/>
    <w:rsid w:val="00C33C7A"/>
    <w:rsid w:val="00C74EDC"/>
    <w:rsid w:val="00C77EB7"/>
    <w:rsid w:val="00C82DD5"/>
    <w:rsid w:val="00C90CAD"/>
    <w:rsid w:val="00CC3EA8"/>
    <w:rsid w:val="00CC4E1B"/>
    <w:rsid w:val="00D0134D"/>
    <w:rsid w:val="00D01B16"/>
    <w:rsid w:val="00D55422"/>
    <w:rsid w:val="00D57E8F"/>
    <w:rsid w:val="00D72099"/>
    <w:rsid w:val="00D9000F"/>
    <w:rsid w:val="00DB3F38"/>
    <w:rsid w:val="00DE21A6"/>
    <w:rsid w:val="00DE533E"/>
    <w:rsid w:val="00E0347B"/>
    <w:rsid w:val="00E210BB"/>
    <w:rsid w:val="00E42E38"/>
    <w:rsid w:val="00E5577E"/>
    <w:rsid w:val="00E635D6"/>
    <w:rsid w:val="00E652BA"/>
    <w:rsid w:val="00E70A8F"/>
    <w:rsid w:val="00E826C2"/>
    <w:rsid w:val="00E85D1A"/>
    <w:rsid w:val="00E902A7"/>
    <w:rsid w:val="00EA519F"/>
    <w:rsid w:val="00EE1C8A"/>
    <w:rsid w:val="00EF0F97"/>
    <w:rsid w:val="00F13B61"/>
    <w:rsid w:val="00F144B8"/>
    <w:rsid w:val="00F23177"/>
    <w:rsid w:val="00F36421"/>
    <w:rsid w:val="00F445D8"/>
    <w:rsid w:val="00F5044E"/>
    <w:rsid w:val="00F50548"/>
    <w:rsid w:val="00F51708"/>
    <w:rsid w:val="00F5273B"/>
    <w:rsid w:val="00F645D0"/>
    <w:rsid w:val="00F81E64"/>
    <w:rsid w:val="00F91537"/>
    <w:rsid w:val="00F93275"/>
    <w:rsid w:val="00F965D7"/>
    <w:rsid w:val="00FD3902"/>
    <w:rsid w:val="00FD4C5D"/>
    <w:rsid w:val="00FE7208"/>
    <w:rsid w:val="00FF3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A2BFC"/>
  <w15:chartTrackingRefBased/>
  <w15:docId w15:val="{32E9E585-6CBC-4B2D-B84D-DA08C649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356A6D"/>
    <w:pPr>
      <w:widowControl w:val="0"/>
      <w:spacing w:before="120" w:after="120" w:line="240" w:lineRule="auto"/>
      <w:ind w:firstLine="567"/>
      <w:jc w:val="both"/>
      <w:outlineLvl w:val="1"/>
    </w:pPr>
    <w:rPr>
      <w:rFonts w:eastAsiaTheme="minorEastAsia"/>
      <w:b/>
      <w:sz w:val="20"/>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AC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3EE7"/>
    <w:pPr>
      <w:ind w:left="720"/>
      <w:contextualSpacing/>
    </w:pPr>
  </w:style>
  <w:style w:type="character" w:customStyle="1" w:styleId="Heading2Char">
    <w:name w:val="Heading 2 Char"/>
    <w:basedOn w:val="DefaultParagraphFont"/>
    <w:link w:val="Heading2"/>
    <w:rsid w:val="00356A6D"/>
    <w:rPr>
      <w:rFonts w:eastAsiaTheme="minorEastAsia"/>
      <w:b/>
      <w:sz w:val="20"/>
      <w:szCs w:val="28"/>
      <w:lang w:eastAsia="zh-CN"/>
    </w:rPr>
  </w:style>
  <w:style w:type="paragraph" w:styleId="BalloonText">
    <w:name w:val="Balloon Text"/>
    <w:basedOn w:val="Normal"/>
    <w:link w:val="BalloonTextChar"/>
    <w:uiPriority w:val="99"/>
    <w:semiHidden/>
    <w:unhideWhenUsed/>
    <w:rsid w:val="00F23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77"/>
    <w:rPr>
      <w:rFonts w:ascii="Segoe UI" w:hAnsi="Segoe UI" w:cs="Segoe UI"/>
      <w:sz w:val="18"/>
      <w:szCs w:val="18"/>
    </w:rPr>
  </w:style>
  <w:style w:type="paragraph" w:styleId="Header">
    <w:name w:val="header"/>
    <w:basedOn w:val="Normal"/>
    <w:link w:val="HeaderChar"/>
    <w:uiPriority w:val="99"/>
    <w:unhideWhenUsed/>
    <w:rsid w:val="00F23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177"/>
  </w:style>
  <w:style w:type="paragraph" w:styleId="Footer">
    <w:name w:val="footer"/>
    <w:basedOn w:val="Normal"/>
    <w:link w:val="FooterChar"/>
    <w:uiPriority w:val="99"/>
    <w:unhideWhenUsed/>
    <w:rsid w:val="00F23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177"/>
  </w:style>
  <w:style w:type="character" w:styleId="Strong">
    <w:name w:val="Strong"/>
    <w:uiPriority w:val="22"/>
    <w:qFormat/>
    <w:rsid w:val="006855D9"/>
    <w:rPr>
      <w:b/>
      <w:bCs/>
    </w:rPr>
  </w:style>
  <w:style w:type="character" w:styleId="CommentReference">
    <w:name w:val="annotation reference"/>
    <w:rsid w:val="00124DA5"/>
    <w:rPr>
      <w:sz w:val="16"/>
      <w:szCs w:val="16"/>
    </w:rPr>
  </w:style>
  <w:style w:type="paragraph" w:styleId="CommentText">
    <w:name w:val="annotation text"/>
    <w:basedOn w:val="Normal"/>
    <w:link w:val="CommentTextChar"/>
    <w:rsid w:val="00124DA5"/>
    <w:pPr>
      <w:spacing w:before="120" w:after="0" w:line="240" w:lineRule="auto"/>
      <w:ind w:firstLine="567"/>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24DA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E03EDD-5D44-48D8-B352-8C78B3FEF0A8}">
  <ds:schemaRefs>
    <ds:schemaRef ds:uri="http://schemas.openxmlformats.org/officeDocument/2006/bibliography"/>
  </ds:schemaRefs>
</ds:datastoreItem>
</file>

<file path=customXml/itemProps2.xml><?xml version="1.0" encoding="utf-8"?>
<ds:datastoreItem xmlns:ds="http://schemas.openxmlformats.org/officeDocument/2006/customXml" ds:itemID="{CBEF6BFC-BC82-4E34-916B-3757EB682495}"/>
</file>

<file path=customXml/itemProps3.xml><?xml version="1.0" encoding="utf-8"?>
<ds:datastoreItem xmlns:ds="http://schemas.openxmlformats.org/officeDocument/2006/customXml" ds:itemID="{15B80F00-B2D7-4824-99DC-CC97F561A881}"/>
</file>

<file path=customXml/itemProps4.xml><?xml version="1.0" encoding="utf-8"?>
<ds:datastoreItem xmlns:ds="http://schemas.openxmlformats.org/officeDocument/2006/customXml" ds:itemID="{AA0DB804-5588-4111-A0A8-F6C470CE7234}"/>
</file>

<file path=docProps/app.xml><?xml version="1.0" encoding="utf-8"?>
<Properties xmlns="http://schemas.openxmlformats.org/officeDocument/2006/extended-properties" xmlns:vt="http://schemas.openxmlformats.org/officeDocument/2006/docPropsVTypes">
  <Template>Normal.dotm</Template>
  <TotalTime>1616</TotalTime>
  <Pages>35</Pages>
  <Words>11301</Words>
  <Characters>64418</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Cảnh B6</dc:creator>
  <cp:keywords/>
  <dc:description/>
  <cp:lastModifiedBy>TinhDuyen</cp:lastModifiedBy>
  <cp:revision>113</cp:revision>
  <cp:lastPrinted>2023-06-26T19:36:00Z</cp:lastPrinted>
  <dcterms:created xsi:type="dcterms:W3CDTF">2023-06-23T06:44:00Z</dcterms:created>
  <dcterms:modified xsi:type="dcterms:W3CDTF">2023-06-30T03:53:00Z</dcterms:modified>
</cp:coreProperties>
</file>